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52710" w14:textId="77777777" w:rsidR="00CE731B" w:rsidRPr="004A2DF7" w:rsidRDefault="00CE731B" w:rsidP="00CE731B">
      <w:pPr>
        <w:widowControl w:val="0"/>
        <w:suppressAutoHyphens/>
        <w:autoSpaceDE w:val="0"/>
        <w:spacing w:line="240" w:lineRule="auto"/>
        <w:ind w:left="456" w:hanging="456"/>
        <w:jc w:val="right"/>
        <w:rPr>
          <w:sz w:val="20"/>
          <w:lang w:eastAsia="ar-SA"/>
        </w:rPr>
      </w:pPr>
      <w:r w:rsidRPr="004A2DF7">
        <w:rPr>
          <w:sz w:val="20"/>
          <w:lang w:eastAsia="ar-SA"/>
        </w:rPr>
        <w:t xml:space="preserve">Приложение № 1 </w:t>
      </w:r>
    </w:p>
    <w:p w14:paraId="343877EA" w14:textId="77777777" w:rsidR="00CE731B" w:rsidRPr="004A2DF7" w:rsidRDefault="00CE731B" w:rsidP="00CE731B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 w:rsidRPr="004A2DF7">
        <w:rPr>
          <w:sz w:val="20"/>
          <w:lang w:eastAsia="ar-SA"/>
        </w:rPr>
        <w:t xml:space="preserve">к Договору </w:t>
      </w:r>
      <w:r w:rsidR="007A5BF6">
        <w:rPr>
          <w:bCs/>
          <w:sz w:val="20"/>
        </w:rPr>
        <w:t xml:space="preserve">оказания </w:t>
      </w:r>
    </w:p>
    <w:p w14:paraId="755D2372" w14:textId="77777777" w:rsidR="00CE731B" w:rsidRPr="004A2DF7" w:rsidRDefault="00CE731B" w:rsidP="00CE731B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>
        <w:rPr>
          <w:bCs/>
          <w:sz w:val="20"/>
        </w:rPr>
        <w:t xml:space="preserve"> услуг по </w:t>
      </w:r>
      <w:proofErr w:type="gramStart"/>
      <w:r>
        <w:rPr>
          <w:bCs/>
          <w:sz w:val="20"/>
        </w:rPr>
        <w:t>оперативному,</w:t>
      </w:r>
      <w:r w:rsidRPr="004A2DF7">
        <w:rPr>
          <w:bCs/>
          <w:sz w:val="20"/>
        </w:rPr>
        <w:t xml:space="preserve"> </w:t>
      </w:r>
      <w:r w:rsidR="007A5BF6">
        <w:rPr>
          <w:bCs/>
          <w:sz w:val="20"/>
        </w:rPr>
        <w:t xml:space="preserve"> оперативно</w:t>
      </w:r>
      <w:proofErr w:type="gramEnd"/>
      <w:r w:rsidR="007A5BF6">
        <w:rPr>
          <w:bCs/>
          <w:sz w:val="20"/>
        </w:rPr>
        <w:t xml:space="preserve">-диспетчерскому и </w:t>
      </w:r>
      <w:r w:rsidRPr="004A2DF7">
        <w:rPr>
          <w:bCs/>
          <w:sz w:val="20"/>
        </w:rPr>
        <w:t xml:space="preserve">техническому обслуживанию </w:t>
      </w:r>
    </w:p>
    <w:p w14:paraId="1125CBA5" w14:textId="379B956E" w:rsidR="00CE731B" w:rsidRPr="002F0126" w:rsidRDefault="00CE731B" w:rsidP="00CE731B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 w:rsidRPr="004A2DF7">
        <w:rPr>
          <w:bCs/>
          <w:sz w:val="20"/>
        </w:rPr>
        <w:t>объектов электрических сетей</w:t>
      </w:r>
      <w:r>
        <w:rPr>
          <w:bCs/>
          <w:sz w:val="20"/>
        </w:rPr>
        <w:t xml:space="preserve"> </w:t>
      </w:r>
      <w:r w:rsidR="00F21EA6">
        <w:rPr>
          <w:bCs/>
          <w:sz w:val="20"/>
        </w:rPr>
        <w:t xml:space="preserve">№ </w:t>
      </w:r>
      <w:r w:rsidR="005E69A4">
        <w:rPr>
          <w:bCs/>
          <w:sz w:val="20"/>
        </w:rPr>
        <w:t>_________________</w:t>
      </w:r>
      <w:proofErr w:type="gramStart"/>
      <w:r w:rsidR="005E69A4">
        <w:rPr>
          <w:bCs/>
          <w:sz w:val="20"/>
        </w:rPr>
        <w:t>_</w:t>
      </w:r>
      <w:r w:rsidR="00F21EA6">
        <w:rPr>
          <w:bCs/>
          <w:sz w:val="20"/>
        </w:rPr>
        <w:t xml:space="preserve">  от</w:t>
      </w:r>
      <w:proofErr w:type="gramEnd"/>
      <w:r w:rsidR="00F21EA6">
        <w:rPr>
          <w:bCs/>
          <w:sz w:val="20"/>
        </w:rPr>
        <w:t xml:space="preserve">  «</w:t>
      </w:r>
      <w:r w:rsidR="005E69A4">
        <w:rPr>
          <w:bCs/>
          <w:sz w:val="20"/>
        </w:rPr>
        <w:t>__</w:t>
      </w:r>
      <w:r w:rsidR="00F21EA6">
        <w:rPr>
          <w:bCs/>
          <w:sz w:val="20"/>
        </w:rPr>
        <w:t xml:space="preserve">» </w:t>
      </w:r>
      <w:r w:rsidR="005E69A4">
        <w:rPr>
          <w:bCs/>
          <w:sz w:val="20"/>
        </w:rPr>
        <w:t>______________</w:t>
      </w:r>
      <w:r w:rsidR="00533AE8">
        <w:rPr>
          <w:bCs/>
          <w:sz w:val="20"/>
        </w:rPr>
        <w:t>202</w:t>
      </w:r>
      <w:r w:rsidR="005E69A4">
        <w:rPr>
          <w:bCs/>
          <w:sz w:val="20"/>
        </w:rPr>
        <w:t>__</w:t>
      </w:r>
      <w:r w:rsidRPr="002F0126">
        <w:rPr>
          <w:bCs/>
          <w:sz w:val="20"/>
        </w:rPr>
        <w:t xml:space="preserve"> г.</w:t>
      </w:r>
    </w:p>
    <w:p w14:paraId="72023CE6" w14:textId="77777777" w:rsidR="00CE731B" w:rsidRPr="004A2DF7" w:rsidRDefault="00CE731B" w:rsidP="00CE731B">
      <w:pPr>
        <w:widowControl w:val="0"/>
        <w:suppressAutoHyphens/>
        <w:autoSpaceDE w:val="0"/>
        <w:spacing w:line="240" w:lineRule="auto"/>
        <w:ind w:left="456" w:hanging="456"/>
        <w:jc w:val="right"/>
        <w:rPr>
          <w:sz w:val="24"/>
          <w:szCs w:val="24"/>
          <w:lang w:eastAsia="ar-SA"/>
        </w:rPr>
      </w:pPr>
    </w:p>
    <w:p w14:paraId="5AE73A17" w14:textId="77777777" w:rsidR="00275806" w:rsidRPr="00203B1D" w:rsidRDefault="00275806" w:rsidP="00275806">
      <w:pPr>
        <w:pStyle w:val="a6"/>
        <w:ind w:firstLine="709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</w:t>
      </w:r>
      <w:r w:rsidRPr="00203B1D">
        <w:rPr>
          <w:b/>
          <w:sz w:val="24"/>
        </w:rPr>
        <w:t>ТЕХНИЧЕСКОЕ ЗАДАНИЕ</w:t>
      </w:r>
    </w:p>
    <w:p w14:paraId="73AC6BFA" w14:textId="77777777" w:rsidR="00275806" w:rsidRDefault="00275806" w:rsidP="00275806">
      <w:pPr>
        <w:suppressAutoHyphens/>
        <w:spacing w:line="240" w:lineRule="atLeast"/>
        <w:ind w:left="454" w:hanging="454"/>
        <w:contextualSpacing/>
        <w:jc w:val="center"/>
        <w:rPr>
          <w:sz w:val="24"/>
          <w:szCs w:val="24"/>
          <w:lang w:eastAsia="ar-SA"/>
        </w:rPr>
      </w:pPr>
      <w:r w:rsidRPr="00963B70">
        <w:rPr>
          <w:sz w:val="24"/>
          <w:szCs w:val="24"/>
          <w:lang w:eastAsia="ar-SA"/>
        </w:rPr>
        <w:t xml:space="preserve">на оказание услуг по оперативному, </w:t>
      </w:r>
    </w:p>
    <w:p w14:paraId="38B75E0A" w14:textId="77777777" w:rsidR="00275806" w:rsidRPr="00963B70" w:rsidRDefault="00275806" w:rsidP="00275806">
      <w:pPr>
        <w:suppressAutoHyphens/>
        <w:spacing w:line="240" w:lineRule="atLeast"/>
        <w:ind w:left="454" w:hanging="454"/>
        <w:contextualSpacing/>
        <w:jc w:val="center"/>
        <w:rPr>
          <w:sz w:val="24"/>
          <w:szCs w:val="24"/>
          <w:lang w:eastAsia="ar-SA"/>
        </w:rPr>
      </w:pPr>
      <w:r w:rsidRPr="00963B70">
        <w:rPr>
          <w:sz w:val="24"/>
          <w:szCs w:val="24"/>
          <w:lang w:eastAsia="ar-SA"/>
        </w:rPr>
        <w:t xml:space="preserve">оперативно-диспетчерскому и техническому обслуживанию </w:t>
      </w:r>
    </w:p>
    <w:p w14:paraId="6D9F8829" w14:textId="77777777" w:rsidR="00275806" w:rsidRPr="00963B70" w:rsidRDefault="00275806" w:rsidP="00275806">
      <w:pPr>
        <w:suppressAutoHyphens/>
        <w:spacing w:line="240" w:lineRule="atLeast"/>
        <w:ind w:left="454" w:hanging="454"/>
        <w:contextualSpacing/>
        <w:jc w:val="center"/>
        <w:rPr>
          <w:sz w:val="24"/>
          <w:szCs w:val="24"/>
          <w:lang w:eastAsia="ar-SA"/>
        </w:rPr>
      </w:pPr>
      <w:r w:rsidRPr="00963B70">
        <w:rPr>
          <w:sz w:val="24"/>
          <w:szCs w:val="24"/>
          <w:lang w:eastAsia="ar-SA"/>
        </w:rPr>
        <w:t>объектов электрических сетей.</w:t>
      </w:r>
    </w:p>
    <w:p w14:paraId="1C3787A1" w14:textId="77777777" w:rsidR="00275806" w:rsidRDefault="00275806" w:rsidP="00275806">
      <w:pPr>
        <w:pStyle w:val="a6"/>
        <w:ind w:firstLine="709"/>
        <w:rPr>
          <w:sz w:val="24"/>
        </w:rPr>
      </w:pPr>
    </w:p>
    <w:p w14:paraId="195AF359" w14:textId="77777777" w:rsidR="00275806" w:rsidRPr="00A401E5" w:rsidRDefault="00275806" w:rsidP="00275806">
      <w:pPr>
        <w:keepNext/>
        <w:widowControl w:val="0"/>
        <w:numPr>
          <w:ilvl w:val="0"/>
          <w:numId w:val="11"/>
        </w:numPr>
        <w:tabs>
          <w:tab w:val="left" w:pos="284"/>
        </w:tabs>
        <w:suppressAutoHyphens/>
        <w:autoSpaceDE w:val="0"/>
        <w:spacing w:line="240" w:lineRule="auto"/>
        <w:rPr>
          <w:b/>
          <w:sz w:val="22"/>
          <w:szCs w:val="22"/>
          <w:lang w:eastAsia="ar-SA"/>
        </w:rPr>
      </w:pPr>
      <w:r w:rsidRPr="00A401E5">
        <w:rPr>
          <w:b/>
          <w:sz w:val="22"/>
          <w:szCs w:val="22"/>
          <w:lang w:eastAsia="ar-SA"/>
        </w:rPr>
        <w:t>Общие положения.</w:t>
      </w:r>
    </w:p>
    <w:p w14:paraId="5136583A" w14:textId="7AA6B9E7" w:rsidR="00275806" w:rsidRPr="00A401E5" w:rsidRDefault="00275806" w:rsidP="00A401E5">
      <w:pPr>
        <w:autoSpaceDE w:val="0"/>
        <w:autoSpaceDN w:val="0"/>
        <w:adjustRightInd w:val="0"/>
        <w:spacing w:line="240" w:lineRule="auto"/>
        <w:ind w:firstLine="0"/>
        <w:rPr>
          <w:sz w:val="22"/>
          <w:szCs w:val="22"/>
          <w:lang w:eastAsia="ar-SA"/>
        </w:rPr>
      </w:pPr>
      <w:r w:rsidRPr="00A401E5">
        <w:rPr>
          <w:sz w:val="22"/>
          <w:szCs w:val="22"/>
          <w:lang w:eastAsia="ar-SA"/>
        </w:rPr>
        <w:t>Выполнение услуг подряда проводится в рамках исполнения положений Федерального закона №35-ФЗ «Об электроэнергетике» от 26.03.2003г., а также требований «Правил устройства электроустановок» (ПУЭ) утверждённых приказом Минэнерго РФ №204 от 08.07.2002г,</w:t>
      </w:r>
      <w:r w:rsidRPr="00A401E5">
        <w:rPr>
          <w:color w:val="000000"/>
          <w:sz w:val="22"/>
          <w:szCs w:val="22"/>
        </w:rPr>
        <w:t xml:space="preserve"> «Правил технической эксплуатации электроустановок потребителей» (ПТЭЭП), утвержденных</w:t>
      </w:r>
      <w:r w:rsidR="002A02DA" w:rsidRPr="00A401E5">
        <w:rPr>
          <w:color w:val="000000"/>
          <w:sz w:val="22"/>
          <w:szCs w:val="22"/>
        </w:rPr>
        <w:t xml:space="preserve"> Приказом Минэнерго от 12 августа 2022 г. N 811</w:t>
      </w:r>
      <w:r w:rsidRPr="00A401E5">
        <w:rPr>
          <w:color w:val="000000"/>
          <w:sz w:val="22"/>
          <w:szCs w:val="22"/>
        </w:rPr>
        <w:t>, «Правил по охране труда при</w:t>
      </w:r>
      <w:r w:rsidRPr="00A401E5">
        <w:rPr>
          <w:sz w:val="22"/>
          <w:szCs w:val="22"/>
        </w:rPr>
        <w:t xml:space="preserve"> эксплуатации электроустановок</w:t>
      </w:r>
      <w:r w:rsidRPr="00A401E5">
        <w:rPr>
          <w:color w:val="000000"/>
          <w:sz w:val="22"/>
          <w:szCs w:val="22"/>
        </w:rPr>
        <w:t>» (ПОТ), утвержденных</w:t>
      </w:r>
      <w:r w:rsidRPr="00A401E5">
        <w:rPr>
          <w:sz w:val="22"/>
          <w:szCs w:val="22"/>
        </w:rPr>
        <w:t xml:space="preserve"> Приказом </w:t>
      </w:r>
      <w:r w:rsidR="002A02DA" w:rsidRPr="00A401E5">
        <w:rPr>
          <w:sz w:val="22"/>
          <w:szCs w:val="22"/>
        </w:rPr>
        <w:t>Министерства труда и социальной защиты РФ от 15 декабря 2020 г. N 903н</w:t>
      </w:r>
      <w:r w:rsidRPr="00A401E5">
        <w:rPr>
          <w:sz w:val="22"/>
          <w:szCs w:val="22"/>
        </w:rPr>
        <w:t>, «Правил и</w:t>
      </w:r>
      <w:r w:rsidRPr="00A401E5">
        <w:rPr>
          <w:color w:val="000000"/>
          <w:sz w:val="22"/>
          <w:szCs w:val="22"/>
        </w:rPr>
        <w:t xml:space="preserve"> инструкций по объему и нормам испытаний электрооборудования» РД 34.45-51.300-97, </w:t>
      </w:r>
      <w:r w:rsidR="00A401E5" w:rsidRPr="00A401E5">
        <w:rPr>
          <w:sz w:val="22"/>
          <w:szCs w:val="22"/>
        </w:rPr>
        <w:t>Постановление Правительства РФ от 16 сентября 2020 г. N 1479  «Об утверждении Правил противопожарног</w:t>
      </w:r>
      <w:r w:rsidR="00B55573">
        <w:rPr>
          <w:sz w:val="22"/>
          <w:szCs w:val="22"/>
        </w:rPr>
        <w:t>о</w:t>
      </w:r>
      <w:r w:rsidR="00A401E5" w:rsidRPr="00A401E5">
        <w:rPr>
          <w:sz w:val="22"/>
          <w:szCs w:val="22"/>
        </w:rPr>
        <w:t xml:space="preserve"> режима в РФ (далее - ППБ)</w:t>
      </w:r>
      <w:r w:rsidRPr="00A401E5">
        <w:rPr>
          <w:color w:val="000000"/>
          <w:sz w:val="22"/>
          <w:szCs w:val="22"/>
        </w:rPr>
        <w:t xml:space="preserve">, </w:t>
      </w:r>
      <w:r w:rsidRPr="00A401E5">
        <w:rPr>
          <w:sz w:val="22"/>
          <w:szCs w:val="22"/>
        </w:rPr>
        <w:t xml:space="preserve">«Правил работы с персоналом в организациях электроэнергетики Российской Федерации», утвержденные </w:t>
      </w:r>
      <w:r w:rsidR="002A02DA" w:rsidRPr="00A401E5">
        <w:rPr>
          <w:snapToGrid/>
          <w:sz w:val="22"/>
          <w:szCs w:val="22"/>
        </w:rPr>
        <w:t xml:space="preserve">Приказом Минэнерго РФ от 22 сентября 2020 г. N 796 </w:t>
      </w:r>
      <w:r w:rsidRPr="00A401E5">
        <w:rPr>
          <w:color w:val="000000"/>
          <w:sz w:val="22"/>
          <w:szCs w:val="22"/>
        </w:rPr>
        <w:t>и других нормативно-технических документов регламентирующих деятельность организаций осуществляющих эксплуатацию и техническое обслуживание электросетевых объектов и оборудования.</w:t>
      </w:r>
      <w:r w:rsidRPr="00A401E5">
        <w:rPr>
          <w:sz w:val="22"/>
          <w:szCs w:val="22"/>
        </w:rPr>
        <w:t xml:space="preserve"> </w:t>
      </w:r>
      <w:r w:rsidRPr="00A401E5">
        <w:rPr>
          <w:sz w:val="22"/>
          <w:szCs w:val="22"/>
          <w:lang w:eastAsia="ar-SA"/>
        </w:rPr>
        <w:t xml:space="preserve"> </w:t>
      </w:r>
    </w:p>
    <w:p w14:paraId="2CE37A12" w14:textId="77777777" w:rsidR="00275806" w:rsidRPr="00A401E5" w:rsidRDefault="00275806" w:rsidP="00A401E5">
      <w:pPr>
        <w:suppressAutoHyphens/>
        <w:ind w:firstLine="0"/>
        <w:rPr>
          <w:sz w:val="22"/>
          <w:szCs w:val="22"/>
          <w:lang w:eastAsia="ar-SA"/>
        </w:rPr>
      </w:pPr>
    </w:p>
    <w:p w14:paraId="2DCEC594" w14:textId="77777777" w:rsidR="00275806" w:rsidRPr="00A401E5" w:rsidRDefault="00275806" w:rsidP="00275806">
      <w:pPr>
        <w:keepNext/>
        <w:widowControl w:val="0"/>
        <w:numPr>
          <w:ilvl w:val="0"/>
          <w:numId w:val="11"/>
        </w:numPr>
        <w:tabs>
          <w:tab w:val="left" w:pos="284"/>
        </w:tabs>
        <w:suppressAutoHyphens/>
        <w:autoSpaceDE w:val="0"/>
        <w:spacing w:line="240" w:lineRule="auto"/>
        <w:rPr>
          <w:b/>
          <w:sz w:val="22"/>
          <w:szCs w:val="22"/>
          <w:lang w:eastAsia="ar-SA"/>
        </w:rPr>
      </w:pPr>
      <w:r w:rsidRPr="00A401E5">
        <w:rPr>
          <w:b/>
          <w:sz w:val="22"/>
          <w:szCs w:val="22"/>
          <w:lang w:eastAsia="ar-SA"/>
        </w:rPr>
        <w:t>Место и объём оказываемых услуг.</w:t>
      </w:r>
    </w:p>
    <w:p w14:paraId="707E8BB7" w14:textId="77777777" w:rsidR="00275806" w:rsidRPr="00A401E5" w:rsidRDefault="00275806" w:rsidP="00275806">
      <w:pPr>
        <w:keepNext/>
        <w:tabs>
          <w:tab w:val="left" w:pos="284"/>
        </w:tabs>
        <w:suppressAutoHyphens/>
        <w:rPr>
          <w:b/>
          <w:sz w:val="22"/>
          <w:szCs w:val="22"/>
          <w:lang w:eastAsia="ar-SA"/>
        </w:rPr>
      </w:pPr>
    </w:p>
    <w:p w14:paraId="41C2DA3A" w14:textId="3B21160C" w:rsidR="00275806" w:rsidRPr="00A401E5" w:rsidRDefault="00275806" w:rsidP="00275806">
      <w:pPr>
        <w:pStyle w:val="af4"/>
        <w:widowControl w:val="0"/>
        <w:numPr>
          <w:ilvl w:val="1"/>
          <w:numId w:val="11"/>
        </w:numPr>
        <w:suppressAutoHyphens/>
        <w:autoSpaceDE w:val="0"/>
        <w:spacing w:line="240" w:lineRule="auto"/>
        <w:ind w:left="426" w:hanging="284"/>
        <w:rPr>
          <w:sz w:val="22"/>
          <w:szCs w:val="22"/>
          <w:lang w:eastAsia="ar-SA"/>
        </w:rPr>
      </w:pPr>
      <w:r w:rsidRPr="00A401E5">
        <w:rPr>
          <w:sz w:val="22"/>
          <w:szCs w:val="22"/>
        </w:rPr>
        <w:t xml:space="preserve">Услуги оказываются на электросетевых объектах, географически расположенных на территории </w:t>
      </w:r>
      <w:r w:rsidR="002A02DA" w:rsidRPr="00A401E5">
        <w:rPr>
          <w:sz w:val="22"/>
          <w:szCs w:val="22"/>
        </w:rPr>
        <w:t>Новосибир</w:t>
      </w:r>
      <w:r w:rsidRPr="00A401E5">
        <w:rPr>
          <w:sz w:val="22"/>
          <w:szCs w:val="22"/>
        </w:rPr>
        <w:t xml:space="preserve">ской области. </w:t>
      </w:r>
    </w:p>
    <w:p w14:paraId="6B3AA887" w14:textId="77777777" w:rsidR="00275806" w:rsidRPr="00A401E5" w:rsidRDefault="00275806" w:rsidP="00275806">
      <w:pPr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spacing w:before="120" w:line="240" w:lineRule="auto"/>
        <w:ind w:left="284" w:hanging="142"/>
        <w:rPr>
          <w:sz w:val="22"/>
          <w:szCs w:val="22"/>
          <w:lang w:eastAsia="ar-SA"/>
        </w:rPr>
      </w:pPr>
      <w:r w:rsidRPr="00A401E5">
        <w:rPr>
          <w:b/>
          <w:sz w:val="22"/>
          <w:szCs w:val="22"/>
          <w:lang w:eastAsia="ar-SA"/>
        </w:rPr>
        <w:t>Объём оказываемых услуг:</w:t>
      </w:r>
    </w:p>
    <w:p w14:paraId="44602B7E" w14:textId="77777777" w:rsidR="00275806" w:rsidRPr="00A401E5" w:rsidRDefault="00275806" w:rsidP="00275806">
      <w:pPr>
        <w:tabs>
          <w:tab w:val="left" w:pos="900"/>
        </w:tabs>
        <w:suppressAutoHyphens/>
        <w:ind w:firstLine="426"/>
        <w:rPr>
          <w:sz w:val="22"/>
          <w:szCs w:val="22"/>
          <w:lang w:eastAsia="ar-SA"/>
        </w:rPr>
      </w:pPr>
      <w:r w:rsidRPr="00A401E5">
        <w:rPr>
          <w:sz w:val="22"/>
          <w:szCs w:val="22"/>
          <w:lang w:eastAsia="ar-SA"/>
        </w:rPr>
        <w:t>В объем услуг входит:</w:t>
      </w:r>
    </w:p>
    <w:p w14:paraId="387162B5" w14:textId="77777777" w:rsidR="00275806" w:rsidRPr="00A401E5" w:rsidRDefault="00275806" w:rsidP="00275806">
      <w:pPr>
        <w:pStyle w:val="af4"/>
        <w:widowControl w:val="0"/>
        <w:numPr>
          <w:ilvl w:val="2"/>
          <w:numId w:val="9"/>
        </w:numPr>
        <w:tabs>
          <w:tab w:val="left" w:pos="900"/>
        </w:tabs>
        <w:suppressAutoHyphens/>
        <w:autoSpaceDE w:val="0"/>
        <w:spacing w:line="240" w:lineRule="auto"/>
        <w:ind w:hanging="578"/>
        <w:rPr>
          <w:sz w:val="22"/>
          <w:szCs w:val="22"/>
          <w:lang w:eastAsia="ar-SA"/>
        </w:rPr>
      </w:pPr>
      <w:r w:rsidRPr="00A401E5">
        <w:rPr>
          <w:bCs/>
          <w:color w:val="2D2D2D"/>
          <w:spacing w:val="2"/>
          <w:sz w:val="22"/>
          <w:szCs w:val="22"/>
          <w:shd w:val="clear" w:color="auto" w:fill="FFFFFF"/>
        </w:rPr>
        <w:t>Оперативно-диспетчерское управление</w:t>
      </w:r>
      <w:r w:rsidRPr="00A401E5">
        <w:rPr>
          <w:sz w:val="22"/>
          <w:szCs w:val="22"/>
          <w:lang w:eastAsia="ar-SA"/>
        </w:rPr>
        <w:t xml:space="preserve"> электрооборудованием в т.ч.:</w:t>
      </w:r>
    </w:p>
    <w:p w14:paraId="70E47CBD" w14:textId="77777777" w:rsidR="00275806" w:rsidRPr="00A401E5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2"/>
          <w:szCs w:val="22"/>
        </w:rPr>
      </w:pPr>
      <w:r w:rsidRPr="00A401E5">
        <w:rPr>
          <w:sz w:val="22"/>
          <w:szCs w:val="22"/>
        </w:rPr>
        <w:t xml:space="preserve">круглосуточное оперативно-диспетчерское управление </w:t>
      </w:r>
      <w:r w:rsidRPr="00A401E5">
        <w:rPr>
          <w:color w:val="000000"/>
          <w:sz w:val="22"/>
          <w:szCs w:val="22"/>
        </w:rPr>
        <w:t>режимами работы электрических сетей Заказчика.</w:t>
      </w:r>
    </w:p>
    <w:p w14:paraId="08924757" w14:textId="77777777" w:rsidR="00275806" w:rsidRPr="00A401E5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2"/>
          <w:szCs w:val="22"/>
        </w:rPr>
      </w:pPr>
      <w:r w:rsidRPr="00A401E5">
        <w:rPr>
          <w:sz w:val="22"/>
          <w:szCs w:val="22"/>
        </w:rPr>
        <w:t xml:space="preserve">Оперативное диспетчерское взаимодействие с оперативным персоналом и диспетчерскими службами смежных субъектов </w:t>
      </w:r>
      <w:proofErr w:type="spellStart"/>
      <w:r w:rsidRPr="00A401E5">
        <w:rPr>
          <w:sz w:val="22"/>
          <w:szCs w:val="22"/>
        </w:rPr>
        <w:t>элетроэнергетики</w:t>
      </w:r>
      <w:proofErr w:type="spellEnd"/>
      <w:r w:rsidRPr="00A401E5">
        <w:rPr>
          <w:sz w:val="22"/>
          <w:szCs w:val="22"/>
        </w:rPr>
        <w:t>, специальными службами муниципалитетов и потребителями.</w:t>
      </w:r>
    </w:p>
    <w:p w14:paraId="6EC77EA3" w14:textId="77777777" w:rsidR="00275806" w:rsidRPr="00A401E5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2"/>
          <w:szCs w:val="22"/>
        </w:rPr>
      </w:pPr>
      <w:r w:rsidRPr="00A401E5">
        <w:rPr>
          <w:sz w:val="22"/>
          <w:szCs w:val="22"/>
        </w:rPr>
        <w:t xml:space="preserve">обеспечение оперативного взаимодействия с персоналом Заказчика по предоставлению запрашиваемой информации о техническом состоянии оборудования, аварийных отключениях, проведённых и планируемых работах и плановых отключениях электрооборудования, а также другой оперативной информацией непосредственно связанной с выполнением Исполнителем функций оперативного обслуживания электрооборудования в соответствии с положениями, включаемого в состав договора оказания услуг регламента оперативного взаимодействия (Приложение 1.2 к </w:t>
      </w:r>
      <w:r w:rsidR="00147520" w:rsidRPr="00A401E5">
        <w:rPr>
          <w:sz w:val="22"/>
          <w:szCs w:val="22"/>
        </w:rPr>
        <w:t>ТЗ</w:t>
      </w:r>
      <w:r w:rsidRPr="00A401E5">
        <w:rPr>
          <w:sz w:val="22"/>
          <w:szCs w:val="22"/>
        </w:rPr>
        <w:t>).</w:t>
      </w:r>
    </w:p>
    <w:p w14:paraId="76522F98" w14:textId="77777777" w:rsidR="00275806" w:rsidRPr="00A401E5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2"/>
          <w:szCs w:val="22"/>
        </w:rPr>
      </w:pPr>
      <w:r w:rsidRPr="00A401E5">
        <w:rPr>
          <w:sz w:val="22"/>
          <w:szCs w:val="22"/>
        </w:rPr>
        <w:t>круглосуточное ведение нормального режима работы электроустановок.</w:t>
      </w:r>
    </w:p>
    <w:p w14:paraId="49F8C823" w14:textId="77777777" w:rsidR="00275806" w:rsidRPr="00A401E5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2"/>
          <w:szCs w:val="22"/>
        </w:rPr>
      </w:pPr>
      <w:r w:rsidRPr="00A401E5">
        <w:rPr>
          <w:sz w:val="22"/>
          <w:szCs w:val="22"/>
        </w:rPr>
        <w:t>ведение оперативных переговоров, прием и передача оперативной информации.</w:t>
      </w:r>
    </w:p>
    <w:p w14:paraId="6822D289" w14:textId="77777777" w:rsidR="00275806" w:rsidRPr="00A401E5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2"/>
          <w:szCs w:val="22"/>
        </w:rPr>
      </w:pPr>
      <w:r w:rsidRPr="00A401E5">
        <w:rPr>
          <w:sz w:val="22"/>
          <w:szCs w:val="22"/>
        </w:rPr>
        <w:t>ведение оперативной документации (оперативные журналы, оперативные списки, оперативные схемы, карты установок РЗА и т.д.)</w:t>
      </w:r>
    </w:p>
    <w:p w14:paraId="1AF3BA39" w14:textId="77777777" w:rsidR="00275806" w:rsidRPr="00A401E5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2"/>
          <w:szCs w:val="22"/>
        </w:rPr>
      </w:pPr>
      <w:r w:rsidRPr="00A401E5">
        <w:rPr>
          <w:sz w:val="22"/>
          <w:szCs w:val="22"/>
        </w:rPr>
        <w:t>допуск к работам сторонних организаций и надзор за работами, проводимыми вблизи электрооборудования и линий электропередач (ЛЭП).</w:t>
      </w:r>
    </w:p>
    <w:p w14:paraId="133BD821" w14:textId="77777777" w:rsidR="00275806" w:rsidRPr="00A401E5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2"/>
          <w:szCs w:val="22"/>
        </w:rPr>
      </w:pPr>
      <w:r w:rsidRPr="00A401E5">
        <w:rPr>
          <w:sz w:val="22"/>
          <w:szCs w:val="22"/>
        </w:rPr>
        <w:t>предоставлять Заказчику информацию о действующих нагрузках и пропускной способности, текущего технического и эксплуатационного состояния электрических сетей.</w:t>
      </w:r>
    </w:p>
    <w:p w14:paraId="79DF1F09" w14:textId="77777777" w:rsidR="00275806" w:rsidRPr="00A401E5" w:rsidRDefault="00275806" w:rsidP="00275806">
      <w:pPr>
        <w:pStyle w:val="af4"/>
        <w:tabs>
          <w:tab w:val="left" w:pos="900"/>
        </w:tabs>
        <w:suppressAutoHyphens/>
        <w:rPr>
          <w:sz w:val="22"/>
          <w:szCs w:val="22"/>
          <w:lang w:eastAsia="ar-SA"/>
        </w:rPr>
      </w:pPr>
    </w:p>
    <w:p w14:paraId="7FB68D2F" w14:textId="77777777" w:rsidR="00275806" w:rsidRPr="00A401E5" w:rsidRDefault="00275806" w:rsidP="00275806">
      <w:pPr>
        <w:pStyle w:val="af4"/>
        <w:widowControl w:val="0"/>
        <w:numPr>
          <w:ilvl w:val="2"/>
          <w:numId w:val="9"/>
        </w:numPr>
        <w:tabs>
          <w:tab w:val="left" w:pos="900"/>
        </w:tabs>
        <w:suppressAutoHyphens/>
        <w:autoSpaceDE w:val="0"/>
        <w:spacing w:line="240" w:lineRule="auto"/>
        <w:rPr>
          <w:rStyle w:val="w"/>
          <w:sz w:val="22"/>
          <w:szCs w:val="22"/>
          <w:lang w:eastAsia="ar-SA"/>
        </w:rPr>
      </w:pPr>
      <w:r w:rsidRPr="00A401E5">
        <w:rPr>
          <w:rStyle w:val="w"/>
          <w:bCs/>
          <w:color w:val="000000"/>
          <w:sz w:val="22"/>
          <w:szCs w:val="22"/>
          <w:shd w:val="clear" w:color="auto" w:fill="FFFFFF"/>
        </w:rPr>
        <w:t>Оперативное обслуживание электроустановок в т.ч.:</w:t>
      </w:r>
    </w:p>
    <w:p w14:paraId="19533A17" w14:textId="77777777" w:rsidR="00275806" w:rsidRPr="00A401E5" w:rsidRDefault="00275806" w:rsidP="00275806">
      <w:pPr>
        <w:pStyle w:val="af4"/>
        <w:numPr>
          <w:ilvl w:val="0"/>
          <w:numId w:val="46"/>
        </w:numPr>
        <w:spacing w:line="240" w:lineRule="auto"/>
        <w:jc w:val="left"/>
        <w:rPr>
          <w:color w:val="000000"/>
          <w:sz w:val="22"/>
          <w:szCs w:val="22"/>
          <w:shd w:val="clear" w:color="auto" w:fill="FFFFFF"/>
        </w:rPr>
      </w:pPr>
      <w:r w:rsidRPr="00A401E5">
        <w:rPr>
          <w:color w:val="000000"/>
          <w:sz w:val="22"/>
          <w:szCs w:val="22"/>
        </w:rPr>
        <w:t xml:space="preserve">круглосуточное дежурство оперативного персонала для </w:t>
      </w:r>
      <w:r w:rsidRPr="00A401E5">
        <w:rPr>
          <w:bCs/>
          <w:sz w:val="22"/>
          <w:szCs w:val="22"/>
        </w:rPr>
        <w:t xml:space="preserve">обеспечения системной надежности энергообъектов Заказчика </w:t>
      </w:r>
      <w:r w:rsidRPr="00A401E5">
        <w:rPr>
          <w:color w:val="000000"/>
          <w:sz w:val="22"/>
          <w:szCs w:val="22"/>
        </w:rPr>
        <w:t xml:space="preserve">и бесперебойности электроснабжения потребителей электроэнергии </w:t>
      </w:r>
      <w:r w:rsidRPr="00A401E5">
        <w:rPr>
          <w:bCs/>
          <w:sz w:val="22"/>
          <w:szCs w:val="22"/>
        </w:rPr>
        <w:t>при передаче электрической энергии и мощности по электрическим сетям</w:t>
      </w:r>
      <w:r w:rsidRPr="00A401E5">
        <w:rPr>
          <w:color w:val="000000"/>
          <w:sz w:val="22"/>
          <w:szCs w:val="22"/>
        </w:rPr>
        <w:t>;</w:t>
      </w:r>
    </w:p>
    <w:p w14:paraId="28E83B21" w14:textId="77777777" w:rsidR="00275806" w:rsidRPr="00A401E5" w:rsidRDefault="00275806" w:rsidP="00275806">
      <w:pPr>
        <w:pStyle w:val="af4"/>
        <w:numPr>
          <w:ilvl w:val="0"/>
          <w:numId w:val="46"/>
        </w:numPr>
        <w:spacing w:line="240" w:lineRule="auto"/>
        <w:rPr>
          <w:color w:val="000000"/>
          <w:sz w:val="22"/>
          <w:szCs w:val="22"/>
          <w:shd w:val="clear" w:color="auto" w:fill="FFFFFF"/>
        </w:rPr>
      </w:pPr>
      <w:r w:rsidRPr="00A401E5">
        <w:rPr>
          <w:sz w:val="22"/>
          <w:szCs w:val="22"/>
        </w:rPr>
        <w:lastRenderedPageBreak/>
        <w:t>осуществление оперативного обслуживания электроустановок; осмотр оборудования, с надлежащим оформлением документов;</w:t>
      </w:r>
      <w:r w:rsidRPr="00A401E5">
        <w:rPr>
          <w:color w:val="000000"/>
          <w:sz w:val="22"/>
          <w:szCs w:val="22"/>
        </w:rPr>
        <w:t xml:space="preserve"> </w:t>
      </w:r>
      <w:r w:rsidRPr="00A401E5">
        <w:rPr>
          <w:sz w:val="22"/>
          <w:szCs w:val="22"/>
        </w:rPr>
        <w:t>производство оперативных переключений, в том числе переключений связанных с вводом графиков ограничения энергоснабжения; подготовку рабочего места, допуск бригады и надзор за работниками, а также ведение всей необходимой при этом документации</w:t>
      </w:r>
      <w:r w:rsidRPr="00A401E5">
        <w:rPr>
          <w:color w:val="000000"/>
          <w:sz w:val="22"/>
          <w:szCs w:val="22"/>
        </w:rPr>
        <w:t>;</w:t>
      </w:r>
    </w:p>
    <w:p w14:paraId="7031325C" w14:textId="77777777" w:rsidR="00275806" w:rsidRPr="00A401E5" w:rsidRDefault="00275806" w:rsidP="00275806">
      <w:pPr>
        <w:pStyle w:val="af4"/>
        <w:numPr>
          <w:ilvl w:val="0"/>
          <w:numId w:val="46"/>
        </w:numPr>
        <w:spacing w:line="240" w:lineRule="auto"/>
        <w:rPr>
          <w:color w:val="000000"/>
          <w:sz w:val="22"/>
          <w:szCs w:val="22"/>
          <w:shd w:val="clear" w:color="auto" w:fill="FFFFFF"/>
        </w:rPr>
      </w:pPr>
      <w:r w:rsidRPr="00A401E5">
        <w:rPr>
          <w:color w:val="000000"/>
          <w:sz w:val="22"/>
          <w:szCs w:val="22"/>
        </w:rPr>
        <w:t>производство оперативных переключений силами выездной бригады на необслуживаемых электрических подстанциях, распределительных пунктах, воздушных и кабельных линиях электропередачи;</w:t>
      </w:r>
    </w:p>
    <w:p w14:paraId="2A65D74E" w14:textId="77777777" w:rsidR="00275806" w:rsidRPr="00A401E5" w:rsidRDefault="00275806" w:rsidP="00275806">
      <w:pPr>
        <w:pStyle w:val="af4"/>
        <w:numPr>
          <w:ilvl w:val="0"/>
          <w:numId w:val="46"/>
        </w:numPr>
        <w:spacing w:line="240" w:lineRule="auto"/>
        <w:rPr>
          <w:color w:val="000000"/>
          <w:sz w:val="22"/>
          <w:szCs w:val="22"/>
          <w:shd w:val="clear" w:color="auto" w:fill="FFFFFF"/>
        </w:rPr>
      </w:pPr>
      <w:r w:rsidRPr="00A401E5">
        <w:rPr>
          <w:color w:val="000000"/>
          <w:sz w:val="22"/>
          <w:szCs w:val="22"/>
        </w:rPr>
        <w:t>обеспечение работоспособности электрических сетей Заказчика. П</w:t>
      </w:r>
      <w:r w:rsidRPr="00A401E5">
        <w:rPr>
          <w:sz w:val="22"/>
          <w:szCs w:val="22"/>
        </w:rPr>
        <w:t>оддержание оборудования, зданий и сооружений в состоянии оперативной готовности;</w:t>
      </w:r>
    </w:p>
    <w:p w14:paraId="200183C2" w14:textId="77777777" w:rsidR="00275806" w:rsidRPr="00A401E5" w:rsidRDefault="00275806" w:rsidP="00275806">
      <w:pPr>
        <w:pStyle w:val="af4"/>
        <w:numPr>
          <w:ilvl w:val="0"/>
          <w:numId w:val="46"/>
        </w:numPr>
        <w:spacing w:line="240" w:lineRule="auto"/>
        <w:rPr>
          <w:color w:val="000000"/>
          <w:sz w:val="22"/>
          <w:szCs w:val="22"/>
          <w:shd w:val="clear" w:color="auto" w:fill="FFFFFF"/>
        </w:rPr>
      </w:pPr>
      <w:r w:rsidRPr="00A401E5">
        <w:rPr>
          <w:color w:val="000000"/>
          <w:sz w:val="22"/>
          <w:szCs w:val="22"/>
        </w:rPr>
        <w:t>устранение и предотвращение технологических нарушений и аварийных ситуаций на электрических сетях, обеспечение надежности и бесперебойности электроснабжения потребителей электроэнергии;</w:t>
      </w:r>
    </w:p>
    <w:p w14:paraId="75287AB2" w14:textId="77777777" w:rsidR="00275806" w:rsidRPr="00A401E5" w:rsidRDefault="00275806" w:rsidP="00275806">
      <w:pPr>
        <w:pStyle w:val="af4"/>
        <w:numPr>
          <w:ilvl w:val="0"/>
          <w:numId w:val="46"/>
        </w:numPr>
        <w:spacing w:line="240" w:lineRule="auto"/>
        <w:jc w:val="left"/>
        <w:rPr>
          <w:color w:val="000000"/>
          <w:sz w:val="22"/>
          <w:szCs w:val="22"/>
          <w:shd w:val="clear" w:color="auto" w:fill="FFFFFF"/>
        </w:rPr>
      </w:pPr>
      <w:r w:rsidRPr="00A401E5">
        <w:rPr>
          <w:sz w:val="22"/>
          <w:szCs w:val="22"/>
        </w:rPr>
        <w:t>осуществление контроля над режимами потребления электрической энергии Потребителей и своевременное информирование Заказчика обо всех случаях отклонений.</w:t>
      </w:r>
    </w:p>
    <w:p w14:paraId="2CF7FAF9" w14:textId="77777777" w:rsidR="00275806" w:rsidRPr="00A401E5" w:rsidRDefault="00275806" w:rsidP="00275806">
      <w:pPr>
        <w:pStyle w:val="af4"/>
        <w:numPr>
          <w:ilvl w:val="0"/>
          <w:numId w:val="46"/>
        </w:numPr>
        <w:spacing w:line="240" w:lineRule="auto"/>
        <w:rPr>
          <w:color w:val="000000"/>
          <w:sz w:val="22"/>
          <w:szCs w:val="22"/>
          <w:shd w:val="clear" w:color="auto" w:fill="FFFFFF"/>
        </w:rPr>
      </w:pPr>
      <w:r w:rsidRPr="00A401E5">
        <w:rPr>
          <w:sz w:val="22"/>
          <w:szCs w:val="22"/>
        </w:rPr>
        <w:t>Осуществление контроля и предотвращение несанкционированного доступа на объекты заказчика посторонних лиц;</w:t>
      </w:r>
    </w:p>
    <w:p w14:paraId="4063E31F" w14:textId="77777777" w:rsidR="00275806" w:rsidRPr="00A401E5" w:rsidRDefault="00275806" w:rsidP="00275806">
      <w:pPr>
        <w:pStyle w:val="af4"/>
        <w:numPr>
          <w:ilvl w:val="0"/>
          <w:numId w:val="46"/>
        </w:numPr>
        <w:spacing w:line="240" w:lineRule="auto"/>
        <w:rPr>
          <w:color w:val="000000"/>
          <w:sz w:val="22"/>
          <w:szCs w:val="22"/>
          <w:shd w:val="clear" w:color="auto" w:fill="FFFFFF"/>
        </w:rPr>
      </w:pPr>
      <w:r w:rsidRPr="00A401E5">
        <w:rPr>
          <w:sz w:val="22"/>
          <w:szCs w:val="22"/>
        </w:rPr>
        <w:t>осуществление поддержания чистоты и достаточного уровня освещенности на территориях, в зданиях и сооружениях передаваемых на обслуживание объектов, поддержание должного противопожарного состояния территорий, зданий и сооружений переданных на обслуживание объектов, очистка территорий и подъездных путей от снега.</w:t>
      </w:r>
    </w:p>
    <w:p w14:paraId="530CECBC" w14:textId="77777777" w:rsidR="00275806" w:rsidRPr="00A401E5" w:rsidRDefault="00275806" w:rsidP="00275806">
      <w:pPr>
        <w:pStyle w:val="af4"/>
        <w:tabs>
          <w:tab w:val="left" w:pos="900"/>
        </w:tabs>
        <w:suppressAutoHyphens/>
        <w:rPr>
          <w:rStyle w:val="w"/>
          <w:sz w:val="22"/>
          <w:szCs w:val="22"/>
          <w:lang w:eastAsia="ar-SA"/>
        </w:rPr>
      </w:pPr>
    </w:p>
    <w:p w14:paraId="31E2C549" w14:textId="77777777" w:rsidR="00275806" w:rsidRPr="00A401E5" w:rsidRDefault="00275806" w:rsidP="00275806">
      <w:pPr>
        <w:pStyle w:val="af4"/>
        <w:widowControl w:val="0"/>
        <w:numPr>
          <w:ilvl w:val="2"/>
          <w:numId w:val="9"/>
        </w:numPr>
        <w:tabs>
          <w:tab w:val="left" w:pos="900"/>
        </w:tabs>
        <w:suppressAutoHyphens/>
        <w:autoSpaceDE w:val="0"/>
        <w:spacing w:line="240" w:lineRule="auto"/>
        <w:ind w:hanging="578"/>
        <w:rPr>
          <w:sz w:val="22"/>
          <w:szCs w:val="22"/>
          <w:lang w:eastAsia="ar-SA"/>
        </w:rPr>
      </w:pPr>
      <w:r w:rsidRPr="00A401E5">
        <w:rPr>
          <w:color w:val="2D2D2D"/>
          <w:spacing w:val="2"/>
          <w:sz w:val="22"/>
          <w:szCs w:val="22"/>
          <w:shd w:val="clear" w:color="auto" w:fill="FFFFFF"/>
        </w:rPr>
        <w:t>Техническое обслуживание электроустановок в т.ч.:</w:t>
      </w:r>
    </w:p>
    <w:p w14:paraId="63B744F4" w14:textId="77777777" w:rsidR="00275806" w:rsidRPr="00A401E5" w:rsidRDefault="00275806" w:rsidP="00275806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 w:rsidRPr="00A401E5">
        <w:rPr>
          <w:color w:val="000000"/>
          <w:sz w:val="22"/>
          <w:szCs w:val="22"/>
        </w:rPr>
        <w:t>содержание электроустановок в работоспособном состоянии и их эксплуатацию в соответствии с требованиями правил безопасности и нормативно-технических документов, указанных в Договоре;</w:t>
      </w:r>
    </w:p>
    <w:p w14:paraId="08DD30C4" w14:textId="574E5116" w:rsidR="00275806" w:rsidRPr="00A401E5" w:rsidRDefault="00275806" w:rsidP="00275806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240" w:lineRule="auto"/>
        <w:rPr>
          <w:color w:val="000000"/>
          <w:sz w:val="22"/>
          <w:szCs w:val="22"/>
        </w:rPr>
      </w:pPr>
      <w:r w:rsidRPr="00A401E5">
        <w:rPr>
          <w:sz w:val="22"/>
          <w:szCs w:val="22"/>
        </w:rPr>
        <w:t xml:space="preserve">оперативное выявление и устранение дефектов в работе оборудования электрических сетей Заказчика, предотвращение возникновения аварийных ситуаций в электрических сетях Заказчика; </w:t>
      </w:r>
    </w:p>
    <w:p w14:paraId="4AD437C5" w14:textId="77777777" w:rsidR="00275806" w:rsidRPr="00A401E5" w:rsidRDefault="00275806" w:rsidP="00275806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 w:rsidRPr="00A401E5">
        <w:rPr>
          <w:sz w:val="22"/>
          <w:szCs w:val="22"/>
        </w:rPr>
        <w:t>устранение последствий технологических нарушений, аварий, стихийных бедствий, повлекших прекращение энергоснабжения потребителей, присоединенных к электрическим сетям Заказчика;</w:t>
      </w:r>
    </w:p>
    <w:p w14:paraId="4A6C5D7A" w14:textId="21B353FC" w:rsidR="00275806" w:rsidRPr="00A401E5" w:rsidRDefault="00275806" w:rsidP="00275806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 w:rsidRPr="00A401E5">
        <w:rPr>
          <w:sz w:val="22"/>
          <w:szCs w:val="22"/>
        </w:rPr>
        <w:t xml:space="preserve">подготовка и осуществление мероприятий по обеспечению надёжной работы оборудования в осенне-зимний период; </w:t>
      </w:r>
    </w:p>
    <w:p w14:paraId="6885460C" w14:textId="77777777" w:rsidR="00275806" w:rsidRPr="00A401E5" w:rsidRDefault="00275806" w:rsidP="00275806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 w:rsidRPr="00A401E5">
        <w:rPr>
          <w:bCs/>
          <w:sz w:val="22"/>
          <w:szCs w:val="22"/>
        </w:rPr>
        <w:t xml:space="preserve">проведение режимных мероприятий для обеспечения нормативных показателей качества электроэнергии, </w:t>
      </w:r>
      <w:r w:rsidRPr="00A401E5">
        <w:rPr>
          <w:sz w:val="22"/>
          <w:szCs w:val="22"/>
        </w:rPr>
        <w:t>поддержание качества отпускаемой энергии, выполнение контрольных замеров нагрузок и режимов работы электрооборудования;</w:t>
      </w:r>
    </w:p>
    <w:p w14:paraId="4BEC73BC" w14:textId="77777777" w:rsidR="00275806" w:rsidRPr="00A401E5" w:rsidRDefault="00275806" w:rsidP="00275806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 w:rsidRPr="00A401E5">
        <w:rPr>
          <w:sz w:val="22"/>
          <w:szCs w:val="22"/>
        </w:rPr>
        <w:t xml:space="preserve">ведение эксплуатационной и технической документации, необходимой при осуществлении деятельности по содержанию, эксплуатации и текущему ремонту электросетевого оборудования в соответствии с требованиями нормативных документов. </w:t>
      </w:r>
    </w:p>
    <w:p w14:paraId="4920BE73" w14:textId="77777777" w:rsidR="00275806" w:rsidRPr="00A401E5" w:rsidRDefault="00275806" w:rsidP="00275806">
      <w:pPr>
        <w:shd w:val="clear" w:color="auto" w:fill="FFFFFF"/>
        <w:spacing w:line="240" w:lineRule="atLeast"/>
        <w:ind w:left="357" w:firstLine="352"/>
        <w:contextualSpacing/>
        <w:rPr>
          <w:color w:val="000000"/>
          <w:sz w:val="22"/>
          <w:szCs w:val="22"/>
        </w:rPr>
      </w:pPr>
      <w:r w:rsidRPr="00A401E5">
        <w:rPr>
          <w:sz w:val="22"/>
          <w:szCs w:val="22"/>
        </w:rPr>
        <w:t xml:space="preserve">В целом объём услуг по оперативному, оперативно-диспетчерскому и техническому обслуживанию определяется </w:t>
      </w:r>
      <w:proofErr w:type="gramStart"/>
      <w:r w:rsidRPr="00A401E5">
        <w:rPr>
          <w:sz w:val="22"/>
          <w:szCs w:val="22"/>
        </w:rPr>
        <w:t>составом электросетевых объектов</w:t>
      </w:r>
      <w:proofErr w:type="gramEnd"/>
      <w:r w:rsidRPr="00A401E5">
        <w:rPr>
          <w:sz w:val="22"/>
          <w:szCs w:val="22"/>
        </w:rPr>
        <w:t xml:space="preserve"> передаваемых на обслуживание (Приложение №1.1. к </w:t>
      </w:r>
      <w:r w:rsidR="00147520" w:rsidRPr="00A401E5">
        <w:rPr>
          <w:sz w:val="22"/>
          <w:szCs w:val="22"/>
        </w:rPr>
        <w:t>ТЗ</w:t>
      </w:r>
      <w:r w:rsidRPr="00A401E5">
        <w:rPr>
          <w:sz w:val="22"/>
          <w:szCs w:val="22"/>
        </w:rPr>
        <w:t>) и требованиями нормативно технических документов регламентирующих деятельность организаций осуществляющих</w:t>
      </w:r>
      <w:r w:rsidRPr="00A401E5">
        <w:rPr>
          <w:color w:val="000000"/>
          <w:sz w:val="22"/>
          <w:szCs w:val="22"/>
        </w:rPr>
        <w:t xml:space="preserve"> эксплуатацию и техническое обслуживание электросетевых объектов.</w:t>
      </w:r>
    </w:p>
    <w:p w14:paraId="463C61C9" w14:textId="77777777" w:rsidR="00275806" w:rsidRPr="00A401E5" w:rsidRDefault="00275806" w:rsidP="00275806">
      <w:pPr>
        <w:keepNext/>
        <w:tabs>
          <w:tab w:val="left" w:pos="284"/>
        </w:tabs>
        <w:suppressAutoHyphens/>
        <w:rPr>
          <w:b/>
          <w:sz w:val="22"/>
          <w:szCs w:val="22"/>
          <w:lang w:eastAsia="ar-SA"/>
        </w:rPr>
      </w:pPr>
    </w:p>
    <w:p w14:paraId="15802D8B" w14:textId="77777777" w:rsidR="00275806" w:rsidRPr="00A401E5" w:rsidRDefault="00275806" w:rsidP="00275806">
      <w:pPr>
        <w:keepNext/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spacing w:line="240" w:lineRule="auto"/>
        <w:rPr>
          <w:b/>
          <w:sz w:val="22"/>
          <w:szCs w:val="22"/>
          <w:lang w:eastAsia="ar-SA"/>
        </w:rPr>
      </w:pPr>
      <w:r w:rsidRPr="00A401E5">
        <w:rPr>
          <w:b/>
          <w:sz w:val="22"/>
          <w:szCs w:val="22"/>
          <w:lang w:eastAsia="ar-SA"/>
        </w:rPr>
        <w:t>Обеспечение материалами и оборудованием.</w:t>
      </w:r>
    </w:p>
    <w:p w14:paraId="715FF8F2" w14:textId="77777777" w:rsidR="00275806" w:rsidRPr="00A401E5" w:rsidRDefault="00275806" w:rsidP="007C5334">
      <w:pPr>
        <w:pStyle w:val="af4"/>
        <w:suppressAutoHyphens/>
        <w:spacing w:line="240" w:lineRule="atLeast"/>
        <w:ind w:left="357"/>
        <w:rPr>
          <w:sz w:val="22"/>
          <w:szCs w:val="22"/>
          <w:lang w:eastAsia="ar-SA"/>
        </w:rPr>
      </w:pPr>
      <w:r w:rsidRPr="00A401E5">
        <w:rPr>
          <w:sz w:val="22"/>
          <w:szCs w:val="22"/>
          <w:lang w:eastAsia="ar-SA"/>
        </w:rPr>
        <w:t>Обеспечение выполнения работ необходимым транспортом, специализированной техникой, оборудованием, аппаратурой и расходными материалами возлагается на Исполнителя. Исполнитель должен обладать собственным парком транспортных средств для доставки оперативного и ремонтного персонала, необходимым парком специализированной техники для выполнения строительных и аварийно-восстановительных работ, парком измерительного и испытательного оборудования и аппаратуры, а также необходимым аварийным запасом материалов и запчастей на случай ликвидации последствий аварийных ситуаций и стихийных бедствий.</w:t>
      </w:r>
    </w:p>
    <w:p w14:paraId="09DE58C0" w14:textId="55593B62" w:rsidR="00275806" w:rsidRPr="00A401E5" w:rsidRDefault="00275806" w:rsidP="007C5334">
      <w:pPr>
        <w:pStyle w:val="af4"/>
        <w:suppressAutoHyphens/>
        <w:spacing w:line="240" w:lineRule="atLeast"/>
        <w:ind w:left="357"/>
        <w:rPr>
          <w:sz w:val="22"/>
          <w:szCs w:val="22"/>
          <w:lang w:eastAsia="ar-SA"/>
        </w:rPr>
      </w:pPr>
      <w:r w:rsidRPr="00A401E5">
        <w:rPr>
          <w:sz w:val="22"/>
          <w:szCs w:val="22"/>
          <w:lang w:eastAsia="ar-SA"/>
        </w:rPr>
        <w:lastRenderedPageBreak/>
        <w:t>Исполнитель должен располагать собственными производственными базами для выполнения ремонтных работ и хранения аварийного запаса расходных материалов</w:t>
      </w:r>
      <w:r w:rsidR="002A02DA" w:rsidRPr="00A401E5">
        <w:rPr>
          <w:sz w:val="22"/>
          <w:szCs w:val="22"/>
          <w:lang w:eastAsia="ar-SA"/>
        </w:rPr>
        <w:t xml:space="preserve">, </w:t>
      </w:r>
      <w:r w:rsidRPr="00A401E5">
        <w:rPr>
          <w:sz w:val="22"/>
          <w:szCs w:val="22"/>
          <w:lang w:eastAsia="ar-SA"/>
        </w:rPr>
        <w:t>а также собственной электротехнической лабораторией.</w:t>
      </w:r>
    </w:p>
    <w:p w14:paraId="31FF628A" w14:textId="77777777" w:rsidR="00275806" w:rsidRPr="00A401E5" w:rsidRDefault="00275806" w:rsidP="00275806">
      <w:pPr>
        <w:suppressAutoHyphens/>
        <w:ind w:left="284" w:firstLine="425"/>
        <w:rPr>
          <w:sz w:val="22"/>
          <w:szCs w:val="22"/>
          <w:lang w:eastAsia="ar-SA"/>
        </w:rPr>
      </w:pPr>
    </w:p>
    <w:p w14:paraId="2D742917" w14:textId="77777777" w:rsidR="00275806" w:rsidRPr="00A401E5" w:rsidRDefault="00275806" w:rsidP="00275806">
      <w:pPr>
        <w:keepNext/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spacing w:line="240" w:lineRule="auto"/>
        <w:rPr>
          <w:b/>
          <w:sz w:val="22"/>
          <w:szCs w:val="22"/>
          <w:lang w:eastAsia="ar-SA"/>
        </w:rPr>
      </w:pPr>
      <w:r w:rsidRPr="00A401E5">
        <w:rPr>
          <w:b/>
          <w:sz w:val="22"/>
          <w:szCs w:val="22"/>
          <w:lang w:eastAsia="ar-SA"/>
        </w:rPr>
        <w:t>Требования к исполнителю.</w:t>
      </w:r>
    </w:p>
    <w:p w14:paraId="5C5932D7" w14:textId="747468D0" w:rsidR="00275806" w:rsidRPr="00A401E5" w:rsidRDefault="00275806" w:rsidP="00275806">
      <w:pPr>
        <w:pStyle w:val="af4"/>
        <w:suppressAutoHyphens/>
        <w:spacing w:line="240" w:lineRule="atLeast"/>
        <w:ind w:left="357"/>
        <w:rPr>
          <w:sz w:val="22"/>
          <w:szCs w:val="22"/>
          <w:lang w:eastAsia="ar-SA"/>
        </w:rPr>
      </w:pPr>
      <w:r w:rsidRPr="00A401E5">
        <w:rPr>
          <w:sz w:val="22"/>
          <w:szCs w:val="22"/>
          <w:lang w:eastAsia="ar-SA"/>
        </w:rPr>
        <w:t xml:space="preserve">Работы по оперативному, оперативно-диспетчерскому и техническому обслуживанию электрооборудования Заказчика должны выполняться круглосуточно собственным персоналом Исполнителя. </w:t>
      </w:r>
      <w:r w:rsidRPr="00A401E5">
        <w:rPr>
          <w:rFonts w:eastAsia="Calibri"/>
          <w:sz w:val="22"/>
          <w:szCs w:val="22"/>
        </w:rPr>
        <w:t>Исполнитель должен обеспечить постоянную диспетчерскую связь</w:t>
      </w:r>
      <w:r w:rsidRPr="00A401E5">
        <w:rPr>
          <w:sz w:val="22"/>
          <w:szCs w:val="22"/>
          <w:lang w:eastAsia="ar-SA"/>
        </w:rPr>
        <w:t xml:space="preserve"> с собственным оперативно-техническим персоналом, персоналом Заказчика, смежных сетевых организаций, диспетчерских служб муниципальных образований и потребителями. Персонал Исполнителя должен иметь право осуществления работ в электроустановках электрических станций и сетей напряжением до и выше 1000 В иметь аттестацию в области промышленной безопасности в сфере электроэнергетики. Персонал Исполнителя должен иметь соответствующую квалификационную подготовку, допуски и опыт проведения работ в энергоустановках. Квалификация, допуски, права для работы в электроустановках и аттестация специалистов Исполнителя должна иметь документальное подтверждение. В случае если проверка знаний и аттестация персонал исполнителя проводится внутренней комиссией Исполнителя квалификация специалистов комиссии Исполнителя должна быть подтверждена аттестационной комиссией Ростехнадзора. Персонал Исполнителя должен быть обеспечен необходимыми </w:t>
      </w:r>
      <w:proofErr w:type="gramStart"/>
      <w:r w:rsidRPr="00A401E5">
        <w:rPr>
          <w:sz w:val="22"/>
          <w:szCs w:val="22"/>
          <w:lang w:eastAsia="ar-SA"/>
        </w:rPr>
        <w:t>инструкциями,  инструментом</w:t>
      </w:r>
      <w:proofErr w:type="gramEnd"/>
      <w:r w:rsidRPr="00A401E5">
        <w:rPr>
          <w:sz w:val="22"/>
          <w:szCs w:val="22"/>
          <w:lang w:eastAsia="ar-SA"/>
        </w:rPr>
        <w:t xml:space="preserve">, спецодеждой и средствами индивидуальной и коллективной защиты для обеспечения безопасности выполнения работ в электроустановках. Обязанность по периодической проверке знаний персонала Исполнителя требований охраны труда, правил работы в электроустановках, проведению необходимых освидетельствований обучений, аттестаций и повышения квалификации персонала возлагается на Исполнителя. Персонал исполнителя должен обеспечить </w:t>
      </w:r>
      <w:r w:rsidRPr="00A401E5">
        <w:rPr>
          <w:sz w:val="22"/>
          <w:szCs w:val="22"/>
        </w:rPr>
        <w:t>ведение оперативной, эксплуатационной и технической документации, необходимой при осуществлении деятельности по содержанию, эксплуатации и текущему ремонту электросетевого оборудования.</w:t>
      </w:r>
      <w:r w:rsidRPr="00A401E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A401E5">
        <w:rPr>
          <w:color w:val="000000"/>
          <w:sz w:val="22"/>
          <w:szCs w:val="22"/>
          <w:shd w:val="clear" w:color="auto" w:fill="FFFFFF"/>
        </w:rPr>
        <w:t xml:space="preserve">Для выполнения ремонтных работ Исполнитель, по согласованию с Заказчиком, может привлекать подрядные организации при этом требования к персоналу подрядной организации должны соответствовать </w:t>
      </w:r>
      <w:proofErr w:type="gramStart"/>
      <w:r w:rsidRPr="00A401E5">
        <w:rPr>
          <w:color w:val="000000"/>
          <w:sz w:val="22"/>
          <w:szCs w:val="22"/>
          <w:shd w:val="clear" w:color="auto" w:fill="FFFFFF"/>
        </w:rPr>
        <w:t>требованиям</w:t>
      </w:r>
      <w:proofErr w:type="gramEnd"/>
      <w:r w:rsidRPr="00A401E5">
        <w:rPr>
          <w:color w:val="000000"/>
          <w:sz w:val="22"/>
          <w:szCs w:val="22"/>
          <w:shd w:val="clear" w:color="auto" w:fill="FFFFFF"/>
        </w:rPr>
        <w:t xml:space="preserve"> предъявляемым к организациям выполняющим работы в электроустановках.</w:t>
      </w:r>
    </w:p>
    <w:p w14:paraId="650059FD" w14:textId="77A9BA31" w:rsidR="00275806" w:rsidRPr="00A401E5" w:rsidRDefault="00275806" w:rsidP="00275806">
      <w:pPr>
        <w:suppressAutoHyphens/>
        <w:ind w:left="284" w:firstLine="425"/>
        <w:rPr>
          <w:sz w:val="22"/>
          <w:szCs w:val="22"/>
          <w:lang w:eastAsia="ar-SA"/>
        </w:rPr>
      </w:pPr>
    </w:p>
    <w:p w14:paraId="4558ED3A" w14:textId="77777777" w:rsidR="00E86AA5" w:rsidRPr="00A401E5" w:rsidRDefault="00E86AA5" w:rsidP="00275806">
      <w:pPr>
        <w:suppressAutoHyphens/>
        <w:ind w:left="284" w:firstLine="425"/>
        <w:rPr>
          <w:sz w:val="22"/>
          <w:szCs w:val="22"/>
          <w:lang w:eastAsia="ar-SA"/>
        </w:rPr>
      </w:pPr>
    </w:p>
    <w:p w14:paraId="598930BA" w14:textId="77777777" w:rsidR="00275806" w:rsidRPr="00A401E5" w:rsidRDefault="00275806" w:rsidP="00275806">
      <w:pPr>
        <w:pStyle w:val="af4"/>
        <w:widowControl w:val="0"/>
        <w:numPr>
          <w:ilvl w:val="0"/>
          <w:numId w:val="10"/>
        </w:numPr>
        <w:suppressAutoHyphens/>
        <w:autoSpaceDE w:val="0"/>
        <w:spacing w:line="240" w:lineRule="auto"/>
        <w:rPr>
          <w:sz w:val="22"/>
          <w:szCs w:val="22"/>
          <w:lang w:eastAsia="ar-SA"/>
        </w:rPr>
      </w:pPr>
      <w:r w:rsidRPr="00A401E5">
        <w:rPr>
          <w:b/>
          <w:sz w:val="22"/>
          <w:szCs w:val="22"/>
          <w:lang w:eastAsia="ar-SA"/>
        </w:rPr>
        <w:t>Требования к качеству, надежности, сертификации.</w:t>
      </w:r>
    </w:p>
    <w:p w14:paraId="7F1F2609" w14:textId="77777777" w:rsidR="00CE731B" w:rsidRPr="00A401E5" w:rsidRDefault="00275806" w:rsidP="00275806">
      <w:pPr>
        <w:pStyle w:val="af4"/>
        <w:widowControl w:val="0"/>
        <w:suppressAutoHyphens/>
        <w:autoSpaceDE w:val="0"/>
        <w:autoSpaceDN w:val="0"/>
        <w:adjustRightInd w:val="0"/>
        <w:spacing w:line="240" w:lineRule="auto"/>
        <w:ind w:left="360"/>
        <w:rPr>
          <w:bCs/>
          <w:sz w:val="22"/>
          <w:szCs w:val="22"/>
          <w:lang w:eastAsia="ar-SA"/>
        </w:rPr>
      </w:pPr>
      <w:r w:rsidRPr="00A401E5">
        <w:rPr>
          <w:color w:val="000000"/>
          <w:sz w:val="22"/>
          <w:szCs w:val="22"/>
          <w:shd w:val="clear" w:color="auto" w:fill="FFFFFF"/>
        </w:rPr>
        <w:t xml:space="preserve">Исполнитель должен обеспечить качество и безопасность выполненных работ в полном объеме. </w:t>
      </w:r>
      <w:r w:rsidRPr="00A401E5">
        <w:rPr>
          <w:bCs/>
          <w:sz w:val="22"/>
          <w:szCs w:val="22"/>
          <w:lang w:eastAsia="ar-SA"/>
        </w:rPr>
        <w:t xml:space="preserve">Применяемое оборудование и аппаратура должны иметь соответствующие сертификаты, допуски и </w:t>
      </w:r>
      <w:proofErr w:type="gramStart"/>
      <w:r w:rsidRPr="00A401E5">
        <w:rPr>
          <w:bCs/>
          <w:sz w:val="22"/>
          <w:szCs w:val="22"/>
          <w:lang w:eastAsia="ar-SA"/>
        </w:rPr>
        <w:t>действующие свидетельства</w:t>
      </w:r>
      <w:proofErr w:type="gramEnd"/>
      <w:r w:rsidRPr="00A401E5">
        <w:rPr>
          <w:bCs/>
          <w:sz w:val="22"/>
          <w:szCs w:val="22"/>
          <w:lang w:eastAsia="ar-SA"/>
        </w:rPr>
        <w:t xml:space="preserve"> подтверждающие их соответствие необходимым техническим требованиям, а также разрешения на использование на территории РФ. Электротехническая лаборатория должна быть аттестована на право осуществления соответствующих видов работ.</w:t>
      </w:r>
      <w:r w:rsidRPr="00A401E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A401E5">
        <w:rPr>
          <w:color w:val="000000"/>
          <w:sz w:val="22"/>
          <w:szCs w:val="22"/>
          <w:shd w:val="clear" w:color="auto" w:fill="FFFFFF"/>
        </w:rPr>
        <w:t>Исполнитель должен обеспечить сохранность материально-технических ценностей, находящихся на объектах Заказчика.</w:t>
      </w:r>
      <w:r w:rsidRPr="00A401E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A401E5">
        <w:rPr>
          <w:color w:val="000000"/>
          <w:sz w:val="22"/>
          <w:szCs w:val="22"/>
          <w:shd w:val="clear" w:color="auto" w:fill="FFFFFF"/>
        </w:rPr>
        <w:t>Исполнитель должен принять на себя все риски, связанные с выполнением работ.</w:t>
      </w:r>
    </w:p>
    <w:p w14:paraId="690318A2" w14:textId="77777777" w:rsidR="00CE731B" w:rsidRPr="00A401E5" w:rsidRDefault="00CE731B" w:rsidP="00CE731B">
      <w:pPr>
        <w:widowControl w:val="0"/>
        <w:suppressAutoHyphens/>
        <w:autoSpaceDE w:val="0"/>
        <w:spacing w:line="240" w:lineRule="auto"/>
        <w:rPr>
          <w:sz w:val="22"/>
          <w:szCs w:val="22"/>
          <w:lang w:eastAsia="ar-SA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284"/>
        <w:gridCol w:w="5102"/>
      </w:tblGrid>
      <w:tr w:rsidR="00CE731B" w:rsidRPr="000208F4" w14:paraId="52598A7E" w14:textId="77777777" w:rsidTr="001E11E9">
        <w:tc>
          <w:tcPr>
            <w:tcW w:w="4503" w:type="dxa"/>
          </w:tcPr>
          <w:p w14:paraId="36D4F850" w14:textId="77777777" w:rsidR="00CE731B" w:rsidRPr="000208F4" w:rsidRDefault="00CE731B" w:rsidP="001E11E9">
            <w:pPr>
              <w:pStyle w:val="af2"/>
              <w:jc w:val="left"/>
            </w:pPr>
          </w:p>
          <w:p w14:paraId="2346D966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  <w:r w:rsidRPr="000208F4">
              <w:t>ИСПОЛНИТЕЛЬ:</w:t>
            </w:r>
          </w:p>
          <w:p w14:paraId="700EEAB4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</w:p>
          <w:p w14:paraId="7B0B7411" w14:textId="7DC6CBA6" w:rsidR="00CE731B" w:rsidRPr="000208F4" w:rsidRDefault="00F71C03" w:rsidP="008004FC">
            <w:pPr>
              <w:pStyle w:val="af2"/>
              <w:jc w:val="left"/>
              <w:rPr>
                <w:b w:val="0"/>
              </w:rPr>
            </w:pPr>
            <w:r w:rsidRPr="00F71C03">
              <w:t xml:space="preserve"> </w:t>
            </w:r>
          </w:p>
          <w:p w14:paraId="01709722" w14:textId="0F39E572" w:rsidR="00CE731B" w:rsidRDefault="00CE731B" w:rsidP="001E11E9">
            <w:pPr>
              <w:pStyle w:val="af2"/>
              <w:jc w:val="left"/>
              <w:rPr>
                <w:b w:val="0"/>
              </w:rPr>
            </w:pPr>
          </w:p>
          <w:p w14:paraId="3B23F9F7" w14:textId="6E39515E" w:rsidR="008004FC" w:rsidRDefault="008004FC" w:rsidP="001E11E9">
            <w:pPr>
              <w:pStyle w:val="af2"/>
              <w:jc w:val="left"/>
              <w:rPr>
                <w:b w:val="0"/>
              </w:rPr>
            </w:pPr>
          </w:p>
          <w:p w14:paraId="27F37EC8" w14:textId="77777777" w:rsidR="008004FC" w:rsidRPr="000208F4" w:rsidRDefault="008004FC" w:rsidP="001E11E9">
            <w:pPr>
              <w:pStyle w:val="af2"/>
              <w:jc w:val="left"/>
              <w:rPr>
                <w:b w:val="0"/>
              </w:rPr>
            </w:pPr>
          </w:p>
          <w:p w14:paraId="576296A4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</w:p>
          <w:p w14:paraId="7C3A009F" w14:textId="4E7F9311" w:rsidR="00CE731B" w:rsidRPr="000208F4" w:rsidRDefault="00F71C03" w:rsidP="001E11E9">
            <w:pPr>
              <w:pStyle w:val="af2"/>
              <w:jc w:val="left"/>
            </w:pPr>
            <w:r>
              <w:t>_______________</w:t>
            </w:r>
          </w:p>
          <w:p w14:paraId="5836C068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  <w:r w:rsidRPr="000208F4">
              <w:rPr>
                <w:b w:val="0"/>
              </w:rPr>
              <w:t xml:space="preserve">                 </w:t>
            </w:r>
          </w:p>
        </w:tc>
        <w:tc>
          <w:tcPr>
            <w:tcW w:w="284" w:type="dxa"/>
          </w:tcPr>
          <w:p w14:paraId="47803E4E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5102" w:type="dxa"/>
          </w:tcPr>
          <w:p w14:paraId="1DE31F17" w14:textId="77777777" w:rsidR="00CE731B" w:rsidRPr="000208F4" w:rsidRDefault="00CE731B" w:rsidP="001E11E9">
            <w:pPr>
              <w:pStyle w:val="af2"/>
              <w:jc w:val="left"/>
            </w:pPr>
          </w:p>
          <w:p w14:paraId="2D2C6649" w14:textId="77777777" w:rsidR="00CE731B" w:rsidRPr="000208F4" w:rsidRDefault="00CE731B" w:rsidP="001E11E9">
            <w:pPr>
              <w:pStyle w:val="af2"/>
              <w:jc w:val="left"/>
            </w:pPr>
            <w:r w:rsidRPr="000208F4">
              <w:t>ЗАКАЗЧИК:</w:t>
            </w:r>
          </w:p>
          <w:p w14:paraId="1B5CC973" w14:textId="77777777" w:rsidR="00CE731B" w:rsidRPr="000208F4" w:rsidRDefault="00CE731B" w:rsidP="001E11E9">
            <w:pPr>
              <w:pStyle w:val="af2"/>
              <w:jc w:val="left"/>
            </w:pPr>
          </w:p>
          <w:p w14:paraId="493614B7" w14:textId="77777777" w:rsidR="002A02DA" w:rsidRPr="007F71B2" w:rsidRDefault="002A02DA" w:rsidP="002A02DA">
            <w:pPr>
              <w:pStyle w:val="af7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7F71B2">
              <w:rPr>
                <w:b/>
                <w:bCs/>
                <w:color w:val="000000"/>
                <w:sz w:val="22"/>
                <w:szCs w:val="22"/>
              </w:rPr>
              <w:t>ООО «СИБЭЛС»</w:t>
            </w:r>
          </w:p>
          <w:p w14:paraId="5D5E08DD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  <w:r w:rsidRPr="000208F4">
              <w:rPr>
                <w:b w:val="0"/>
              </w:rPr>
              <w:t>Генеральный директор</w:t>
            </w:r>
          </w:p>
          <w:p w14:paraId="7B86FD0B" w14:textId="77777777" w:rsidR="00CE731B" w:rsidRPr="000208F4" w:rsidRDefault="00CE731B" w:rsidP="001E11E9">
            <w:pPr>
              <w:pStyle w:val="af2"/>
              <w:jc w:val="left"/>
            </w:pPr>
            <w:r w:rsidRPr="000208F4">
              <w:t xml:space="preserve"> </w:t>
            </w:r>
          </w:p>
          <w:p w14:paraId="04A68B62" w14:textId="43538D68" w:rsidR="00CE731B" w:rsidRDefault="00CE731B" w:rsidP="001E11E9">
            <w:pPr>
              <w:pStyle w:val="af2"/>
              <w:jc w:val="left"/>
            </w:pPr>
          </w:p>
          <w:p w14:paraId="7764A4F2" w14:textId="77777777" w:rsidR="008004FC" w:rsidRPr="000208F4" w:rsidRDefault="008004FC" w:rsidP="001E11E9">
            <w:pPr>
              <w:pStyle w:val="af2"/>
              <w:jc w:val="left"/>
            </w:pPr>
          </w:p>
          <w:p w14:paraId="043DCFCC" w14:textId="6E3DA910" w:rsidR="00CE731B" w:rsidRPr="000208F4" w:rsidRDefault="002A02DA" w:rsidP="002A02DA">
            <w:pPr>
              <w:pStyle w:val="af2"/>
              <w:jc w:val="left"/>
              <w:rPr>
                <w:b w:val="0"/>
              </w:rPr>
            </w:pPr>
            <w:r w:rsidRPr="00D351F8">
              <w:rPr>
                <w:color w:val="000000"/>
              </w:rPr>
              <w:t xml:space="preserve">______________ Д.Р. </w:t>
            </w:r>
            <w:proofErr w:type="spellStart"/>
            <w:r w:rsidRPr="00D351F8">
              <w:rPr>
                <w:color w:val="000000"/>
              </w:rPr>
              <w:t>Геворкова</w:t>
            </w:r>
            <w:proofErr w:type="spellEnd"/>
          </w:p>
        </w:tc>
      </w:tr>
    </w:tbl>
    <w:p w14:paraId="5022E541" w14:textId="77777777" w:rsidR="00CE731B" w:rsidRPr="000208F4" w:rsidRDefault="00CE731B" w:rsidP="00CE731B">
      <w:pPr>
        <w:spacing w:line="240" w:lineRule="auto"/>
        <w:ind w:firstLine="0"/>
        <w:jc w:val="left"/>
        <w:rPr>
          <w:sz w:val="24"/>
          <w:szCs w:val="24"/>
        </w:rPr>
      </w:pPr>
    </w:p>
    <w:sectPr w:rsidR="00CE731B" w:rsidRPr="000208F4" w:rsidSect="00CE731B">
      <w:headerReference w:type="even" r:id="rId8"/>
      <w:headerReference w:type="default" r:id="rId9"/>
      <w:footerReference w:type="even" r:id="rId10"/>
      <w:pgSz w:w="11906" w:h="16838" w:code="9"/>
      <w:pgMar w:top="567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2C931" w14:textId="77777777" w:rsidR="002F669B" w:rsidRDefault="002F669B">
      <w:r>
        <w:separator/>
      </w:r>
    </w:p>
  </w:endnote>
  <w:endnote w:type="continuationSeparator" w:id="0">
    <w:p w14:paraId="3F4FE3FC" w14:textId="77777777" w:rsidR="002F669B" w:rsidRDefault="002F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F6E52" w14:textId="77777777" w:rsidR="00F241E3" w:rsidRDefault="002F5454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241E3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E47E8B3" w14:textId="77777777" w:rsidR="00F241E3" w:rsidRDefault="00F241E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2A57" w14:textId="77777777" w:rsidR="002F669B" w:rsidRDefault="002F669B">
      <w:r>
        <w:separator/>
      </w:r>
    </w:p>
  </w:footnote>
  <w:footnote w:type="continuationSeparator" w:id="0">
    <w:p w14:paraId="39747F67" w14:textId="77777777" w:rsidR="002F669B" w:rsidRDefault="002F6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CC4A" w14:textId="77777777" w:rsidR="00F241E3" w:rsidRDefault="002F545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241E3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44D186A" w14:textId="77777777" w:rsidR="00F241E3" w:rsidRDefault="00F241E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509650"/>
      <w:docPartObj>
        <w:docPartGallery w:val="Page Numbers (Top of Page)"/>
        <w:docPartUnique/>
      </w:docPartObj>
    </w:sdtPr>
    <w:sdtEndPr/>
    <w:sdtContent>
      <w:p w14:paraId="76AA85F0" w14:textId="77777777" w:rsidR="00F241E3" w:rsidRDefault="002F5454" w:rsidP="001F0780">
        <w:pPr>
          <w:pStyle w:val="aa"/>
          <w:jc w:val="center"/>
        </w:pPr>
        <w:r w:rsidRPr="001F0780">
          <w:rPr>
            <w:sz w:val="24"/>
            <w:szCs w:val="24"/>
          </w:rPr>
          <w:fldChar w:fldCharType="begin"/>
        </w:r>
        <w:r w:rsidR="00F241E3" w:rsidRPr="001F0780">
          <w:rPr>
            <w:sz w:val="24"/>
            <w:szCs w:val="24"/>
          </w:rPr>
          <w:instrText>PAGE   \* MERGEFORMAT</w:instrText>
        </w:r>
        <w:r w:rsidRPr="001F0780">
          <w:rPr>
            <w:sz w:val="24"/>
            <w:szCs w:val="24"/>
          </w:rPr>
          <w:fldChar w:fldCharType="separate"/>
        </w:r>
        <w:r w:rsidR="00F71C03">
          <w:rPr>
            <w:noProof/>
            <w:sz w:val="24"/>
            <w:szCs w:val="24"/>
          </w:rPr>
          <w:t>4</w:t>
        </w:r>
        <w:r w:rsidRPr="001F0780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3C0BE16"/>
    <w:lvl w:ilvl="0">
      <w:start w:val="65535"/>
      <w:numFmt w:val="bullet"/>
      <w:lvlText w:val="-"/>
      <w:legacy w:legacy="1" w:legacySpace="0" w:legacyIndent="201"/>
      <w:lvlJc w:val="left"/>
      <w:rPr>
        <w:rFonts w:ascii="Times New Roman" w:hAnsi="Times New Roman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4C08DA"/>
    <w:multiLevelType w:val="multilevel"/>
    <w:tmpl w:val="5A32C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82E01D8"/>
    <w:multiLevelType w:val="multilevel"/>
    <w:tmpl w:val="AFE216AE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98340B"/>
    <w:multiLevelType w:val="multilevel"/>
    <w:tmpl w:val="F7BCA6A0"/>
    <w:lvl w:ilvl="0">
      <w:start w:val="1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 w15:restartNumberingAfterBreak="0">
    <w:nsid w:val="0B433BBE"/>
    <w:multiLevelType w:val="hybridMultilevel"/>
    <w:tmpl w:val="421A29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E7120E"/>
    <w:multiLevelType w:val="hybridMultilevel"/>
    <w:tmpl w:val="BBCE5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85F9D"/>
    <w:multiLevelType w:val="multilevel"/>
    <w:tmpl w:val="CF7EAAF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2C7ADB"/>
    <w:multiLevelType w:val="hybridMultilevel"/>
    <w:tmpl w:val="09821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E5313"/>
    <w:multiLevelType w:val="hybridMultilevel"/>
    <w:tmpl w:val="FA00776A"/>
    <w:lvl w:ilvl="0" w:tplc="965EFA94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8941D13"/>
    <w:multiLevelType w:val="hybridMultilevel"/>
    <w:tmpl w:val="55A28A0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1BFE1B56"/>
    <w:multiLevelType w:val="hybridMultilevel"/>
    <w:tmpl w:val="F25C6FEA"/>
    <w:lvl w:ilvl="0" w:tplc="965EFA9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1931CE"/>
    <w:multiLevelType w:val="multilevel"/>
    <w:tmpl w:val="F018633A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8337CD"/>
    <w:multiLevelType w:val="hybridMultilevel"/>
    <w:tmpl w:val="CC6E205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22BA6E6E"/>
    <w:multiLevelType w:val="multilevel"/>
    <w:tmpl w:val="83AE29F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2F37B05"/>
    <w:multiLevelType w:val="hybridMultilevel"/>
    <w:tmpl w:val="8390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82F17"/>
    <w:multiLevelType w:val="multilevel"/>
    <w:tmpl w:val="046AA7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26222D63"/>
    <w:multiLevelType w:val="hybridMultilevel"/>
    <w:tmpl w:val="E19A86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311583"/>
    <w:multiLevelType w:val="multilevel"/>
    <w:tmpl w:val="E3B4EC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46377A"/>
    <w:multiLevelType w:val="hybridMultilevel"/>
    <w:tmpl w:val="019AC426"/>
    <w:lvl w:ilvl="0" w:tplc="BEECE704">
      <w:start w:val="2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4"/>
        </w:tabs>
        <w:ind w:left="3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20" w15:restartNumberingAfterBreak="0">
    <w:nsid w:val="28784B20"/>
    <w:multiLevelType w:val="hybridMultilevel"/>
    <w:tmpl w:val="BF84E22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97065E"/>
    <w:multiLevelType w:val="hybridMultilevel"/>
    <w:tmpl w:val="F626D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03D5D"/>
    <w:multiLevelType w:val="hybridMultilevel"/>
    <w:tmpl w:val="BA2246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01A1EA4"/>
    <w:multiLevelType w:val="hybridMultilevel"/>
    <w:tmpl w:val="4B24F222"/>
    <w:lvl w:ilvl="0" w:tplc="8BDAD6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26F13DF"/>
    <w:multiLevelType w:val="multilevel"/>
    <w:tmpl w:val="DE668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4932FB4"/>
    <w:multiLevelType w:val="multilevel"/>
    <w:tmpl w:val="B228347C"/>
    <w:lvl w:ilvl="0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3DD66C7F"/>
    <w:multiLevelType w:val="multilevel"/>
    <w:tmpl w:val="F29AA9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E1578C3"/>
    <w:multiLevelType w:val="multilevel"/>
    <w:tmpl w:val="2750781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EB867DC"/>
    <w:multiLevelType w:val="multilevel"/>
    <w:tmpl w:val="7736C606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23E1925"/>
    <w:multiLevelType w:val="multilevel"/>
    <w:tmpl w:val="BEC4EA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4EF4A28"/>
    <w:multiLevelType w:val="hybridMultilevel"/>
    <w:tmpl w:val="42C28E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 w15:restartNumberingAfterBreak="0">
    <w:nsid w:val="55AE353B"/>
    <w:multiLevelType w:val="hybridMultilevel"/>
    <w:tmpl w:val="C1288DD0"/>
    <w:lvl w:ilvl="0" w:tplc="3AFAE872">
      <w:start w:val="1"/>
      <w:numFmt w:val="bullet"/>
      <w:lvlText w:val=""/>
      <w:lvlJc w:val="left"/>
      <w:pPr>
        <w:tabs>
          <w:tab w:val="num" w:pos="966"/>
        </w:tabs>
        <w:ind w:left="9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7BF0B9D"/>
    <w:multiLevelType w:val="multilevel"/>
    <w:tmpl w:val="F8685D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5CC23CE6"/>
    <w:multiLevelType w:val="multilevel"/>
    <w:tmpl w:val="21948E50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2971097"/>
    <w:multiLevelType w:val="multilevel"/>
    <w:tmpl w:val="47A85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3143AD5"/>
    <w:multiLevelType w:val="multilevel"/>
    <w:tmpl w:val="855CAD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64073961"/>
    <w:multiLevelType w:val="multilevel"/>
    <w:tmpl w:val="D6F892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66EC389E"/>
    <w:multiLevelType w:val="hybridMultilevel"/>
    <w:tmpl w:val="65469F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9C26B0"/>
    <w:multiLevelType w:val="hybridMultilevel"/>
    <w:tmpl w:val="AC220228"/>
    <w:lvl w:ilvl="0" w:tplc="FB2697B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877BA"/>
    <w:multiLevelType w:val="multilevel"/>
    <w:tmpl w:val="32565FF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2"/>
      <w:numFmt w:val="decimal"/>
      <w:lvlText w:val="%3.%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C8C1557"/>
    <w:multiLevelType w:val="multilevel"/>
    <w:tmpl w:val="B0DC92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6DD423DE"/>
    <w:multiLevelType w:val="multilevel"/>
    <w:tmpl w:val="85E2CF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097256A"/>
    <w:multiLevelType w:val="multilevel"/>
    <w:tmpl w:val="28D03852"/>
    <w:lvl w:ilvl="0">
      <w:start w:val="1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5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71AA5117"/>
    <w:multiLevelType w:val="multilevel"/>
    <w:tmpl w:val="37FAE3C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3BF2DA6"/>
    <w:multiLevelType w:val="multilevel"/>
    <w:tmpl w:val="C9A07330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B6C24F6"/>
    <w:multiLevelType w:val="hybridMultilevel"/>
    <w:tmpl w:val="73E6A196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7" w15:restartNumberingAfterBreak="0">
    <w:nsid w:val="7E182B96"/>
    <w:multiLevelType w:val="hybridMultilevel"/>
    <w:tmpl w:val="B0C02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1F2626"/>
    <w:multiLevelType w:val="multilevel"/>
    <w:tmpl w:val="83D4BE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1"/>
  </w:num>
  <w:num w:numId="2">
    <w:abstractNumId w:val="10"/>
  </w:num>
  <w:num w:numId="3">
    <w:abstractNumId w:val="46"/>
  </w:num>
  <w:num w:numId="4">
    <w:abstractNumId w:val="32"/>
  </w:num>
  <w:num w:numId="5">
    <w:abstractNumId w:val="26"/>
  </w:num>
  <w:num w:numId="6">
    <w:abstractNumId w:val="48"/>
  </w:num>
  <w:num w:numId="7">
    <w:abstractNumId w:val="20"/>
  </w:num>
  <w:num w:numId="8">
    <w:abstractNumId w:val="34"/>
  </w:num>
  <w:num w:numId="9">
    <w:abstractNumId w:val="42"/>
  </w:num>
  <w:num w:numId="10">
    <w:abstractNumId w:val="40"/>
  </w:num>
  <w:num w:numId="11">
    <w:abstractNumId w:val="2"/>
  </w:num>
  <w:num w:numId="12">
    <w:abstractNumId w:val="11"/>
  </w:num>
  <w:num w:numId="13">
    <w:abstractNumId w:val="41"/>
  </w:num>
  <w:num w:numId="14">
    <w:abstractNumId w:val="24"/>
  </w:num>
  <w:num w:numId="15">
    <w:abstractNumId w:val="3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7">
    <w:abstractNumId w:val="4"/>
  </w:num>
  <w:num w:numId="18">
    <w:abstractNumId w:val="19"/>
  </w:num>
  <w:num w:numId="19">
    <w:abstractNumId w:val="35"/>
  </w:num>
  <w:num w:numId="20">
    <w:abstractNumId w:val="43"/>
  </w:num>
  <w:num w:numId="21">
    <w:abstractNumId w:val="36"/>
  </w:num>
  <w:num w:numId="22">
    <w:abstractNumId w:val="29"/>
  </w:num>
  <w:num w:numId="23">
    <w:abstractNumId w:val="15"/>
  </w:num>
  <w:num w:numId="24">
    <w:abstractNumId w:val="13"/>
  </w:num>
  <w:num w:numId="25">
    <w:abstractNumId w:val="17"/>
  </w:num>
  <w:num w:numId="26">
    <w:abstractNumId w:val="9"/>
  </w:num>
  <w:num w:numId="27">
    <w:abstractNumId w:val="27"/>
  </w:num>
  <w:num w:numId="28">
    <w:abstractNumId w:val="18"/>
  </w:num>
  <w:num w:numId="29">
    <w:abstractNumId w:val="8"/>
  </w:num>
  <w:num w:numId="30">
    <w:abstractNumId w:val="16"/>
  </w:num>
  <w:num w:numId="31">
    <w:abstractNumId w:val="30"/>
  </w:num>
  <w:num w:numId="32">
    <w:abstractNumId w:val="21"/>
  </w:num>
  <w:num w:numId="33">
    <w:abstractNumId w:val="6"/>
  </w:num>
  <w:num w:numId="34">
    <w:abstractNumId w:val="44"/>
  </w:num>
  <w:num w:numId="35">
    <w:abstractNumId w:val="22"/>
  </w:num>
  <w:num w:numId="36">
    <w:abstractNumId w:val="5"/>
  </w:num>
  <w:num w:numId="37">
    <w:abstractNumId w:val="38"/>
  </w:num>
  <w:num w:numId="38">
    <w:abstractNumId w:val="37"/>
  </w:num>
  <w:num w:numId="39">
    <w:abstractNumId w:val="3"/>
  </w:num>
  <w:num w:numId="40">
    <w:abstractNumId w:val="7"/>
  </w:num>
  <w:num w:numId="41">
    <w:abstractNumId w:val="28"/>
  </w:num>
  <w:num w:numId="42">
    <w:abstractNumId w:val="14"/>
  </w:num>
  <w:num w:numId="43">
    <w:abstractNumId w:val="25"/>
  </w:num>
  <w:num w:numId="44">
    <w:abstractNumId w:val="39"/>
  </w:num>
  <w:num w:numId="45">
    <w:abstractNumId w:val="23"/>
  </w:num>
  <w:num w:numId="46">
    <w:abstractNumId w:val="45"/>
  </w:num>
  <w:num w:numId="47">
    <w:abstractNumId w:val="12"/>
  </w:num>
  <w:num w:numId="48">
    <w:abstractNumId w:val="4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5A"/>
    <w:rsid w:val="00001D04"/>
    <w:rsid w:val="000041CB"/>
    <w:rsid w:val="000051F1"/>
    <w:rsid w:val="000066AE"/>
    <w:rsid w:val="000104F8"/>
    <w:rsid w:val="000113E4"/>
    <w:rsid w:val="000125AB"/>
    <w:rsid w:val="00012E7D"/>
    <w:rsid w:val="00013EB5"/>
    <w:rsid w:val="000150DD"/>
    <w:rsid w:val="000173E4"/>
    <w:rsid w:val="00020829"/>
    <w:rsid w:val="000208F4"/>
    <w:rsid w:val="000211CA"/>
    <w:rsid w:val="0002407E"/>
    <w:rsid w:val="00031069"/>
    <w:rsid w:val="00033228"/>
    <w:rsid w:val="000358B7"/>
    <w:rsid w:val="00035D5C"/>
    <w:rsid w:val="00035F8E"/>
    <w:rsid w:val="000440C9"/>
    <w:rsid w:val="000441F3"/>
    <w:rsid w:val="0004489D"/>
    <w:rsid w:val="00044FEC"/>
    <w:rsid w:val="00046008"/>
    <w:rsid w:val="00046818"/>
    <w:rsid w:val="000479C3"/>
    <w:rsid w:val="00050D6E"/>
    <w:rsid w:val="000571CD"/>
    <w:rsid w:val="000575E1"/>
    <w:rsid w:val="0006079E"/>
    <w:rsid w:val="00060B36"/>
    <w:rsid w:val="000669B3"/>
    <w:rsid w:val="0006711E"/>
    <w:rsid w:val="000709FC"/>
    <w:rsid w:val="00070C25"/>
    <w:rsid w:val="00071483"/>
    <w:rsid w:val="0007185A"/>
    <w:rsid w:val="00071A2D"/>
    <w:rsid w:val="00072EAE"/>
    <w:rsid w:val="000730F4"/>
    <w:rsid w:val="00073CFB"/>
    <w:rsid w:val="00075158"/>
    <w:rsid w:val="00075E28"/>
    <w:rsid w:val="000764B0"/>
    <w:rsid w:val="00076C3C"/>
    <w:rsid w:val="00077C6A"/>
    <w:rsid w:val="00082142"/>
    <w:rsid w:val="000850E7"/>
    <w:rsid w:val="000854EE"/>
    <w:rsid w:val="00085751"/>
    <w:rsid w:val="00086502"/>
    <w:rsid w:val="000913D2"/>
    <w:rsid w:val="00091891"/>
    <w:rsid w:val="000A335C"/>
    <w:rsid w:val="000B05D5"/>
    <w:rsid w:val="000B15DC"/>
    <w:rsid w:val="000B22A0"/>
    <w:rsid w:val="000B2F5D"/>
    <w:rsid w:val="000B5619"/>
    <w:rsid w:val="000B5A20"/>
    <w:rsid w:val="000B62ED"/>
    <w:rsid w:val="000C6536"/>
    <w:rsid w:val="000C69B1"/>
    <w:rsid w:val="000C6A85"/>
    <w:rsid w:val="000D0522"/>
    <w:rsid w:val="000D40D5"/>
    <w:rsid w:val="000D4D17"/>
    <w:rsid w:val="000D69FF"/>
    <w:rsid w:val="000E3920"/>
    <w:rsid w:val="000E5E64"/>
    <w:rsid w:val="000F082F"/>
    <w:rsid w:val="000F1C79"/>
    <w:rsid w:val="000F2958"/>
    <w:rsid w:val="000F4F57"/>
    <w:rsid w:val="000F67D2"/>
    <w:rsid w:val="0010052B"/>
    <w:rsid w:val="00102E48"/>
    <w:rsid w:val="0010376B"/>
    <w:rsid w:val="00103ECE"/>
    <w:rsid w:val="00107481"/>
    <w:rsid w:val="001103C9"/>
    <w:rsid w:val="001142B4"/>
    <w:rsid w:val="00117D8E"/>
    <w:rsid w:val="0012118F"/>
    <w:rsid w:val="0012230F"/>
    <w:rsid w:val="00122C01"/>
    <w:rsid w:val="0012355C"/>
    <w:rsid w:val="00124C1C"/>
    <w:rsid w:val="00125154"/>
    <w:rsid w:val="00127DFF"/>
    <w:rsid w:val="0013045A"/>
    <w:rsid w:val="00130620"/>
    <w:rsid w:val="00132243"/>
    <w:rsid w:val="00132CBB"/>
    <w:rsid w:val="00133A98"/>
    <w:rsid w:val="00135521"/>
    <w:rsid w:val="0014210F"/>
    <w:rsid w:val="001425DD"/>
    <w:rsid w:val="00142B8B"/>
    <w:rsid w:val="00146AAE"/>
    <w:rsid w:val="00147520"/>
    <w:rsid w:val="001477C4"/>
    <w:rsid w:val="001504D2"/>
    <w:rsid w:val="0015190E"/>
    <w:rsid w:val="001545FE"/>
    <w:rsid w:val="00165337"/>
    <w:rsid w:val="001655A2"/>
    <w:rsid w:val="00173FE2"/>
    <w:rsid w:val="0017407D"/>
    <w:rsid w:val="0017481E"/>
    <w:rsid w:val="00182A3E"/>
    <w:rsid w:val="00182DC4"/>
    <w:rsid w:val="00183CA2"/>
    <w:rsid w:val="001941A7"/>
    <w:rsid w:val="0019492C"/>
    <w:rsid w:val="00194CC8"/>
    <w:rsid w:val="00196203"/>
    <w:rsid w:val="001A1D8F"/>
    <w:rsid w:val="001A278C"/>
    <w:rsid w:val="001A302B"/>
    <w:rsid w:val="001A3748"/>
    <w:rsid w:val="001A4FCD"/>
    <w:rsid w:val="001A7D21"/>
    <w:rsid w:val="001B3B07"/>
    <w:rsid w:val="001B6B4B"/>
    <w:rsid w:val="001C36D8"/>
    <w:rsid w:val="001C4F52"/>
    <w:rsid w:val="001C615E"/>
    <w:rsid w:val="001C6749"/>
    <w:rsid w:val="001D0B57"/>
    <w:rsid w:val="001D3C08"/>
    <w:rsid w:val="001D4066"/>
    <w:rsid w:val="001D45E3"/>
    <w:rsid w:val="001D474D"/>
    <w:rsid w:val="001D4764"/>
    <w:rsid w:val="001D4F73"/>
    <w:rsid w:val="001D7203"/>
    <w:rsid w:val="001E014C"/>
    <w:rsid w:val="001E093A"/>
    <w:rsid w:val="001E11E9"/>
    <w:rsid w:val="001E54F1"/>
    <w:rsid w:val="001E6677"/>
    <w:rsid w:val="001F0780"/>
    <w:rsid w:val="001F1964"/>
    <w:rsid w:val="001F45EE"/>
    <w:rsid w:val="001F5022"/>
    <w:rsid w:val="001F5389"/>
    <w:rsid w:val="001F75D4"/>
    <w:rsid w:val="00201673"/>
    <w:rsid w:val="0020248E"/>
    <w:rsid w:val="002037BD"/>
    <w:rsid w:val="00204B6F"/>
    <w:rsid w:val="002071F7"/>
    <w:rsid w:val="00207788"/>
    <w:rsid w:val="002130ED"/>
    <w:rsid w:val="00215241"/>
    <w:rsid w:val="00216BA2"/>
    <w:rsid w:val="00217652"/>
    <w:rsid w:val="00217C58"/>
    <w:rsid w:val="00225E82"/>
    <w:rsid w:val="00226339"/>
    <w:rsid w:val="0022771F"/>
    <w:rsid w:val="0023514F"/>
    <w:rsid w:val="00244EFA"/>
    <w:rsid w:val="0024507E"/>
    <w:rsid w:val="00247C80"/>
    <w:rsid w:val="00251FB2"/>
    <w:rsid w:val="002531BC"/>
    <w:rsid w:val="00254367"/>
    <w:rsid w:val="0025475D"/>
    <w:rsid w:val="00255F1A"/>
    <w:rsid w:val="002662CD"/>
    <w:rsid w:val="0027578C"/>
    <w:rsid w:val="00275806"/>
    <w:rsid w:val="00275AC3"/>
    <w:rsid w:val="00280E8B"/>
    <w:rsid w:val="0028210A"/>
    <w:rsid w:val="00285198"/>
    <w:rsid w:val="002854AF"/>
    <w:rsid w:val="002873E8"/>
    <w:rsid w:val="00287588"/>
    <w:rsid w:val="002909CB"/>
    <w:rsid w:val="002944E0"/>
    <w:rsid w:val="00295A8F"/>
    <w:rsid w:val="0029628E"/>
    <w:rsid w:val="002965F0"/>
    <w:rsid w:val="00296DFF"/>
    <w:rsid w:val="00297068"/>
    <w:rsid w:val="002A02DA"/>
    <w:rsid w:val="002B01DD"/>
    <w:rsid w:val="002B110B"/>
    <w:rsid w:val="002B133F"/>
    <w:rsid w:val="002B2F66"/>
    <w:rsid w:val="002B46A6"/>
    <w:rsid w:val="002B495C"/>
    <w:rsid w:val="002B6CBF"/>
    <w:rsid w:val="002B7CA1"/>
    <w:rsid w:val="002C686A"/>
    <w:rsid w:val="002C75F9"/>
    <w:rsid w:val="002C7DEE"/>
    <w:rsid w:val="002D63A4"/>
    <w:rsid w:val="002D7FC8"/>
    <w:rsid w:val="002E036E"/>
    <w:rsid w:val="002E0BDA"/>
    <w:rsid w:val="002E11AE"/>
    <w:rsid w:val="002E47DE"/>
    <w:rsid w:val="002E520E"/>
    <w:rsid w:val="002E5513"/>
    <w:rsid w:val="002E61C0"/>
    <w:rsid w:val="002E78A8"/>
    <w:rsid w:val="002F0126"/>
    <w:rsid w:val="002F40DD"/>
    <w:rsid w:val="002F4A93"/>
    <w:rsid w:val="002F4CC9"/>
    <w:rsid w:val="002F5454"/>
    <w:rsid w:val="002F669B"/>
    <w:rsid w:val="00312033"/>
    <w:rsid w:val="003158D6"/>
    <w:rsid w:val="00322C06"/>
    <w:rsid w:val="00326513"/>
    <w:rsid w:val="003275B7"/>
    <w:rsid w:val="0033096B"/>
    <w:rsid w:val="00334738"/>
    <w:rsid w:val="003355B2"/>
    <w:rsid w:val="003372D8"/>
    <w:rsid w:val="00341CDF"/>
    <w:rsid w:val="003424CD"/>
    <w:rsid w:val="00345563"/>
    <w:rsid w:val="003526A0"/>
    <w:rsid w:val="00352E59"/>
    <w:rsid w:val="00352E8E"/>
    <w:rsid w:val="003571C3"/>
    <w:rsid w:val="00364415"/>
    <w:rsid w:val="00366286"/>
    <w:rsid w:val="00372580"/>
    <w:rsid w:val="0037275C"/>
    <w:rsid w:val="00376AB2"/>
    <w:rsid w:val="00377A1B"/>
    <w:rsid w:val="00377EEC"/>
    <w:rsid w:val="00380894"/>
    <w:rsid w:val="00380C9B"/>
    <w:rsid w:val="003827A5"/>
    <w:rsid w:val="0038447F"/>
    <w:rsid w:val="003851AB"/>
    <w:rsid w:val="00387BB2"/>
    <w:rsid w:val="003943DD"/>
    <w:rsid w:val="0039509A"/>
    <w:rsid w:val="003A73F8"/>
    <w:rsid w:val="003B2DDD"/>
    <w:rsid w:val="003B539D"/>
    <w:rsid w:val="003B5781"/>
    <w:rsid w:val="003B6B02"/>
    <w:rsid w:val="003B7C01"/>
    <w:rsid w:val="003B7C13"/>
    <w:rsid w:val="003C04AF"/>
    <w:rsid w:val="003C7368"/>
    <w:rsid w:val="003C74F4"/>
    <w:rsid w:val="003D0877"/>
    <w:rsid w:val="003D23DF"/>
    <w:rsid w:val="003D7F6F"/>
    <w:rsid w:val="003E4EF5"/>
    <w:rsid w:val="003F3820"/>
    <w:rsid w:val="003F3EA9"/>
    <w:rsid w:val="003F78B6"/>
    <w:rsid w:val="00404EEB"/>
    <w:rsid w:val="00405548"/>
    <w:rsid w:val="0040566F"/>
    <w:rsid w:val="00405C2D"/>
    <w:rsid w:val="004063A9"/>
    <w:rsid w:val="00407DF3"/>
    <w:rsid w:val="00410DD3"/>
    <w:rsid w:val="004119EF"/>
    <w:rsid w:val="00413577"/>
    <w:rsid w:val="00413785"/>
    <w:rsid w:val="00415431"/>
    <w:rsid w:val="004171E9"/>
    <w:rsid w:val="00420AE5"/>
    <w:rsid w:val="00421855"/>
    <w:rsid w:val="00421ED7"/>
    <w:rsid w:val="00423A6C"/>
    <w:rsid w:val="004272BE"/>
    <w:rsid w:val="004324B3"/>
    <w:rsid w:val="00432D3C"/>
    <w:rsid w:val="00435071"/>
    <w:rsid w:val="004350A9"/>
    <w:rsid w:val="0043666D"/>
    <w:rsid w:val="004379BE"/>
    <w:rsid w:val="00443CCD"/>
    <w:rsid w:val="00445E0F"/>
    <w:rsid w:val="00447D47"/>
    <w:rsid w:val="0045449A"/>
    <w:rsid w:val="0046143F"/>
    <w:rsid w:val="00462007"/>
    <w:rsid w:val="00462A3B"/>
    <w:rsid w:val="00464DD1"/>
    <w:rsid w:val="00465691"/>
    <w:rsid w:val="00465973"/>
    <w:rsid w:val="004659BB"/>
    <w:rsid w:val="00472E72"/>
    <w:rsid w:val="004744E1"/>
    <w:rsid w:val="004759B2"/>
    <w:rsid w:val="004767DA"/>
    <w:rsid w:val="00481B42"/>
    <w:rsid w:val="0048640E"/>
    <w:rsid w:val="00491820"/>
    <w:rsid w:val="00492FE5"/>
    <w:rsid w:val="004947F0"/>
    <w:rsid w:val="00495133"/>
    <w:rsid w:val="00496232"/>
    <w:rsid w:val="004A03E6"/>
    <w:rsid w:val="004A7101"/>
    <w:rsid w:val="004B12E2"/>
    <w:rsid w:val="004C093D"/>
    <w:rsid w:val="004C1340"/>
    <w:rsid w:val="004C2AE2"/>
    <w:rsid w:val="004E2AC8"/>
    <w:rsid w:val="004E372D"/>
    <w:rsid w:val="004E5A83"/>
    <w:rsid w:val="004E74E4"/>
    <w:rsid w:val="004F0F54"/>
    <w:rsid w:val="004F4543"/>
    <w:rsid w:val="004F6A10"/>
    <w:rsid w:val="004F6CA0"/>
    <w:rsid w:val="00500B0E"/>
    <w:rsid w:val="00502AC2"/>
    <w:rsid w:val="00504543"/>
    <w:rsid w:val="00504C14"/>
    <w:rsid w:val="00506B07"/>
    <w:rsid w:val="00507E47"/>
    <w:rsid w:val="00511E50"/>
    <w:rsid w:val="0052237C"/>
    <w:rsid w:val="00525D98"/>
    <w:rsid w:val="00533AE8"/>
    <w:rsid w:val="005353E9"/>
    <w:rsid w:val="005359F5"/>
    <w:rsid w:val="005371FC"/>
    <w:rsid w:val="00537367"/>
    <w:rsid w:val="00537D21"/>
    <w:rsid w:val="00540892"/>
    <w:rsid w:val="005438C2"/>
    <w:rsid w:val="00545BD6"/>
    <w:rsid w:val="00551944"/>
    <w:rsid w:val="00553921"/>
    <w:rsid w:val="005575FB"/>
    <w:rsid w:val="00561148"/>
    <w:rsid w:val="005651DE"/>
    <w:rsid w:val="00566669"/>
    <w:rsid w:val="00575508"/>
    <w:rsid w:val="00577E13"/>
    <w:rsid w:val="00585D0A"/>
    <w:rsid w:val="005909CD"/>
    <w:rsid w:val="005919D7"/>
    <w:rsid w:val="005928D1"/>
    <w:rsid w:val="005973AF"/>
    <w:rsid w:val="005B190A"/>
    <w:rsid w:val="005B4586"/>
    <w:rsid w:val="005B5CFB"/>
    <w:rsid w:val="005B67CE"/>
    <w:rsid w:val="005C0EB4"/>
    <w:rsid w:val="005C7F5A"/>
    <w:rsid w:val="005D20DD"/>
    <w:rsid w:val="005D399F"/>
    <w:rsid w:val="005D3A83"/>
    <w:rsid w:val="005D5E93"/>
    <w:rsid w:val="005D6F52"/>
    <w:rsid w:val="005E331A"/>
    <w:rsid w:val="005E69A4"/>
    <w:rsid w:val="005F332B"/>
    <w:rsid w:val="005F3E42"/>
    <w:rsid w:val="005F48CD"/>
    <w:rsid w:val="005F5E91"/>
    <w:rsid w:val="005F6CDE"/>
    <w:rsid w:val="005F7BDD"/>
    <w:rsid w:val="00600AF6"/>
    <w:rsid w:val="006045A3"/>
    <w:rsid w:val="0060586B"/>
    <w:rsid w:val="00606F13"/>
    <w:rsid w:val="00607AFD"/>
    <w:rsid w:val="00607CFB"/>
    <w:rsid w:val="006104E4"/>
    <w:rsid w:val="00611837"/>
    <w:rsid w:val="006133F5"/>
    <w:rsid w:val="006214AB"/>
    <w:rsid w:val="00621F39"/>
    <w:rsid w:val="006224C1"/>
    <w:rsid w:val="00622A93"/>
    <w:rsid w:val="00626621"/>
    <w:rsid w:val="00626AF1"/>
    <w:rsid w:val="00627233"/>
    <w:rsid w:val="006305C4"/>
    <w:rsid w:val="00631032"/>
    <w:rsid w:val="00632521"/>
    <w:rsid w:val="00636E87"/>
    <w:rsid w:val="00637305"/>
    <w:rsid w:val="0064309D"/>
    <w:rsid w:val="0064395C"/>
    <w:rsid w:val="00644BB9"/>
    <w:rsid w:val="00645E78"/>
    <w:rsid w:val="00646318"/>
    <w:rsid w:val="0064725A"/>
    <w:rsid w:val="0064765E"/>
    <w:rsid w:val="006513CA"/>
    <w:rsid w:val="0065269B"/>
    <w:rsid w:val="00653010"/>
    <w:rsid w:val="006570A3"/>
    <w:rsid w:val="0066274D"/>
    <w:rsid w:val="00662BE8"/>
    <w:rsid w:val="00664AA9"/>
    <w:rsid w:val="00670917"/>
    <w:rsid w:val="006710D3"/>
    <w:rsid w:val="006711EE"/>
    <w:rsid w:val="00672794"/>
    <w:rsid w:val="006727E5"/>
    <w:rsid w:val="00674C3E"/>
    <w:rsid w:val="006751AB"/>
    <w:rsid w:val="0067574A"/>
    <w:rsid w:val="00681187"/>
    <w:rsid w:val="0068707D"/>
    <w:rsid w:val="0068712F"/>
    <w:rsid w:val="00687AC5"/>
    <w:rsid w:val="0069182C"/>
    <w:rsid w:val="00692CD6"/>
    <w:rsid w:val="006959CB"/>
    <w:rsid w:val="006964B2"/>
    <w:rsid w:val="006A0B63"/>
    <w:rsid w:val="006A2AAD"/>
    <w:rsid w:val="006A3252"/>
    <w:rsid w:val="006A3ACE"/>
    <w:rsid w:val="006A4446"/>
    <w:rsid w:val="006A6E94"/>
    <w:rsid w:val="006A72F7"/>
    <w:rsid w:val="006A7FCA"/>
    <w:rsid w:val="006B1ABE"/>
    <w:rsid w:val="006B2FC6"/>
    <w:rsid w:val="006B38B8"/>
    <w:rsid w:val="006B3BB0"/>
    <w:rsid w:val="006B46AE"/>
    <w:rsid w:val="006B5F6B"/>
    <w:rsid w:val="006B7F59"/>
    <w:rsid w:val="006B7FBC"/>
    <w:rsid w:val="006C3368"/>
    <w:rsid w:val="006C4D95"/>
    <w:rsid w:val="006C525F"/>
    <w:rsid w:val="006C76BE"/>
    <w:rsid w:val="006D2D9B"/>
    <w:rsid w:val="006D2E1C"/>
    <w:rsid w:val="006D5F04"/>
    <w:rsid w:val="006D75CC"/>
    <w:rsid w:val="006E4B86"/>
    <w:rsid w:val="006E509A"/>
    <w:rsid w:val="006E5948"/>
    <w:rsid w:val="006F0A06"/>
    <w:rsid w:val="006F4C17"/>
    <w:rsid w:val="006F573A"/>
    <w:rsid w:val="00700CCA"/>
    <w:rsid w:val="00710966"/>
    <w:rsid w:val="00710D56"/>
    <w:rsid w:val="00713211"/>
    <w:rsid w:val="00714E85"/>
    <w:rsid w:val="00716C95"/>
    <w:rsid w:val="00722F3E"/>
    <w:rsid w:val="00724625"/>
    <w:rsid w:val="00726255"/>
    <w:rsid w:val="0073064F"/>
    <w:rsid w:val="00730A03"/>
    <w:rsid w:val="00731AF4"/>
    <w:rsid w:val="007329FF"/>
    <w:rsid w:val="00732B96"/>
    <w:rsid w:val="00736214"/>
    <w:rsid w:val="00740505"/>
    <w:rsid w:val="00740B52"/>
    <w:rsid w:val="00741A2A"/>
    <w:rsid w:val="00741CBA"/>
    <w:rsid w:val="00743B4A"/>
    <w:rsid w:val="00744C42"/>
    <w:rsid w:val="00745476"/>
    <w:rsid w:val="00747328"/>
    <w:rsid w:val="007473DE"/>
    <w:rsid w:val="00750716"/>
    <w:rsid w:val="00750813"/>
    <w:rsid w:val="00756868"/>
    <w:rsid w:val="007578C4"/>
    <w:rsid w:val="00764E2B"/>
    <w:rsid w:val="0076582F"/>
    <w:rsid w:val="00765B6E"/>
    <w:rsid w:val="00771161"/>
    <w:rsid w:val="00771206"/>
    <w:rsid w:val="007712CE"/>
    <w:rsid w:val="0077268F"/>
    <w:rsid w:val="0077495A"/>
    <w:rsid w:val="007749CF"/>
    <w:rsid w:val="00777C09"/>
    <w:rsid w:val="00782BC5"/>
    <w:rsid w:val="00782DA0"/>
    <w:rsid w:val="00783444"/>
    <w:rsid w:val="00783709"/>
    <w:rsid w:val="007858B2"/>
    <w:rsid w:val="00785BBE"/>
    <w:rsid w:val="0078738C"/>
    <w:rsid w:val="007910E8"/>
    <w:rsid w:val="0079117B"/>
    <w:rsid w:val="007932D1"/>
    <w:rsid w:val="007933E5"/>
    <w:rsid w:val="00793A13"/>
    <w:rsid w:val="007962D7"/>
    <w:rsid w:val="0079634D"/>
    <w:rsid w:val="007A206A"/>
    <w:rsid w:val="007A2FC4"/>
    <w:rsid w:val="007A4273"/>
    <w:rsid w:val="007A4722"/>
    <w:rsid w:val="007A4C2F"/>
    <w:rsid w:val="007A5BF6"/>
    <w:rsid w:val="007B0BEB"/>
    <w:rsid w:val="007B154D"/>
    <w:rsid w:val="007B1DF1"/>
    <w:rsid w:val="007B1E24"/>
    <w:rsid w:val="007B26ED"/>
    <w:rsid w:val="007C14E8"/>
    <w:rsid w:val="007C3408"/>
    <w:rsid w:val="007C3E41"/>
    <w:rsid w:val="007C5334"/>
    <w:rsid w:val="007D5946"/>
    <w:rsid w:val="007E6103"/>
    <w:rsid w:val="007E64DC"/>
    <w:rsid w:val="007F1747"/>
    <w:rsid w:val="007F35A2"/>
    <w:rsid w:val="007F394C"/>
    <w:rsid w:val="007F5DF4"/>
    <w:rsid w:val="007F612C"/>
    <w:rsid w:val="007F7837"/>
    <w:rsid w:val="008004FC"/>
    <w:rsid w:val="0081047D"/>
    <w:rsid w:val="00813D56"/>
    <w:rsid w:val="00814D85"/>
    <w:rsid w:val="00817E12"/>
    <w:rsid w:val="00820CA5"/>
    <w:rsid w:val="00826311"/>
    <w:rsid w:val="00827D06"/>
    <w:rsid w:val="00827D45"/>
    <w:rsid w:val="00835AB6"/>
    <w:rsid w:val="00836845"/>
    <w:rsid w:val="00840AAB"/>
    <w:rsid w:val="008425E3"/>
    <w:rsid w:val="00843499"/>
    <w:rsid w:val="00843970"/>
    <w:rsid w:val="00844433"/>
    <w:rsid w:val="0085182C"/>
    <w:rsid w:val="00853FE4"/>
    <w:rsid w:val="00854E49"/>
    <w:rsid w:val="00863D1A"/>
    <w:rsid w:val="00864434"/>
    <w:rsid w:val="0087307B"/>
    <w:rsid w:val="00876ED3"/>
    <w:rsid w:val="00880253"/>
    <w:rsid w:val="008824AA"/>
    <w:rsid w:val="008843B8"/>
    <w:rsid w:val="00887245"/>
    <w:rsid w:val="008921A1"/>
    <w:rsid w:val="00893826"/>
    <w:rsid w:val="008945C6"/>
    <w:rsid w:val="00896AE2"/>
    <w:rsid w:val="008A412F"/>
    <w:rsid w:val="008B07E3"/>
    <w:rsid w:val="008B4EEE"/>
    <w:rsid w:val="008C3F2C"/>
    <w:rsid w:val="008C4864"/>
    <w:rsid w:val="008C5316"/>
    <w:rsid w:val="008D354D"/>
    <w:rsid w:val="008D4218"/>
    <w:rsid w:val="008D617F"/>
    <w:rsid w:val="008E0B27"/>
    <w:rsid w:val="008E2065"/>
    <w:rsid w:val="008E6131"/>
    <w:rsid w:val="008E615F"/>
    <w:rsid w:val="008E639C"/>
    <w:rsid w:val="008E65D5"/>
    <w:rsid w:val="008E6714"/>
    <w:rsid w:val="008F0BFD"/>
    <w:rsid w:val="008F5C7B"/>
    <w:rsid w:val="008F68AC"/>
    <w:rsid w:val="008F69DD"/>
    <w:rsid w:val="008F7095"/>
    <w:rsid w:val="00900431"/>
    <w:rsid w:val="00900BE6"/>
    <w:rsid w:val="009014F1"/>
    <w:rsid w:val="00902D6B"/>
    <w:rsid w:val="00904F6A"/>
    <w:rsid w:val="00910E24"/>
    <w:rsid w:val="00912AF9"/>
    <w:rsid w:val="009138DE"/>
    <w:rsid w:val="00913C3E"/>
    <w:rsid w:val="0091550E"/>
    <w:rsid w:val="00915A2E"/>
    <w:rsid w:val="00921C6C"/>
    <w:rsid w:val="0092279A"/>
    <w:rsid w:val="00924BBC"/>
    <w:rsid w:val="00931CC1"/>
    <w:rsid w:val="00936C31"/>
    <w:rsid w:val="00942E4D"/>
    <w:rsid w:val="00944F91"/>
    <w:rsid w:val="00951656"/>
    <w:rsid w:val="009530D4"/>
    <w:rsid w:val="00954418"/>
    <w:rsid w:val="00955389"/>
    <w:rsid w:val="009605BC"/>
    <w:rsid w:val="00962F71"/>
    <w:rsid w:val="00963B91"/>
    <w:rsid w:val="0096620B"/>
    <w:rsid w:val="00971483"/>
    <w:rsid w:val="00972232"/>
    <w:rsid w:val="00974861"/>
    <w:rsid w:val="00975E11"/>
    <w:rsid w:val="0097694A"/>
    <w:rsid w:val="00976B00"/>
    <w:rsid w:val="009806C9"/>
    <w:rsid w:val="009810EF"/>
    <w:rsid w:val="00982DAB"/>
    <w:rsid w:val="00983A27"/>
    <w:rsid w:val="009853A7"/>
    <w:rsid w:val="0098635C"/>
    <w:rsid w:val="0099173B"/>
    <w:rsid w:val="009962BF"/>
    <w:rsid w:val="00997D74"/>
    <w:rsid w:val="009A0291"/>
    <w:rsid w:val="009A154A"/>
    <w:rsid w:val="009B17CA"/>
    <w:rsid w:val="009B6255"/>
    <w:rsid w:val="009C1642"/>
    <w:rsid w:val="009C1861"/>
    <w:rsid w:val="009C602F"/>
    <w:rsid w:val="009C7B87"/>
    <w:rsid w:val="009C7D46"/>
    <w:rsid w:val="009D0C5A"/>
    <w:rsid w:val="009D282D"/>
    <w:rsid w:val="009D30CE"/>
    <w:rsid w:val="009D38F7"/>
    <w:rsid w:val="009D3CDA"/>
    <w:rsid w:val="009D4C00"/>
    <w:rsid w:val="009E7219"/>
    <w:rsid w:val="009F03F6"/>
    <w:rsid w:val="009F0D19"/>
    <w:rsid w:val="009F29E8"/>
    <w:rsid w:val="009F3A3C"/>
    <w:rsid w:val="009F6722"/>
    <w:rsid w:val="009F6EDA"/>
    <w:rsid w:val="00A00574"/>
    <w:rsid w:val="00A02AB6"/>
    <w:rsid w:val="00A02D4B"/>
    <w:rsid w:val="00A102A6"/>
    <w:rsid w:val="00A126F2"/>
    <w:rsid w:val="00A13EAC"/>
    <w:rsid w:val="00A14DB6"/>
    <w:rsid w:val="00A15404"/>
    <w:rsid w:val="00A25453"/>
    <w:rsid w:val="00A258FF"/>
    <w:rsid w:val="00A27560"/>
    <w:rsid w:val="00A30A14"/>
    <w:rsid w:val="00A31440"/>
    <w:rsid w:val="00A31D25"/>
    <w:rsid w:val="00A333A2"/>
    <w:rsid w:val="00A3474D"/>
    <w:rsid w:val="00A36E0D"/>
    <w:rsid w:val="00A377E0"/>
    <w:rsid w:val="00A401A5"/>
    <w:rsid w:val="00A401E5"/>
    <w:rsid w:val="00A40E04"/>
    <w:rsid w:val="00A42304"/>
    <w:rsid w:val="00A427F8"/>
    <w:rsid w:val="00A512AC"/>
    <w:rsid w:val="00A51F15"/>
    <w:rsid w:val="00A52205"/>
    <w:rsid w:val="00A53DD2"/>
    <w:rsid w:val="00A53F2F"/>
    <w:rsid w:val="00A57D6A"/>
    <w:rsid w:val="00A61F57"/>
    <w:rsid w:val="00A634D2"/>
    <w:rsid w:val="00A63589"/>
    <w:rsid w:val="00A635D2"/>
    <w:rsid w:val="00A636FD"/>
    <w:rsid w:val="00A64F22"/>
    <w:rsid w:val="00A71852"/>
    <w:rsid w:val="00A800CA"/>
    <w:rsid w:val="00A81DE7"/>
    <w:rsid w:val="00A82477"/>
    <w:rsid w:val="00A8448B"/>
    <w:rsid w:val="00A86085"/>
    <w:rsid w:val="00A8651C"/>
    <w:rsid w:val="00A91D52"/>
    <w:rsid w:val="00A928AA"/>
    <w:rsid w:val="00A935A3"/>
    <w:rsid w:val="00A962A6"/>
    <w:rsid w:val="00AB1E90"/>
    <w:rsid w:val="00AB4AF8"/>
    <w:rsid w:val="00AB5BCB"/>
    <w:rsid w:val="00AB64AA"/>
    <w:rsid w:val="00AB6D8B"/>
    <w:rsid w:val="00AC002C"/>
    <w:rsid w:val="00AC0CA2"/>
    <w:rsid w:val="00AC2C6C"/>
    <w:rsid w:val="00AC4714"/>
    <w:rsid w:val="00AC52F0"/>
    <w:rsid w:val="00AD07E3"/>
    <w:rsid w:val="00AD0C7A"/>
    <w:rsid w:val="00AD1AF4"/>
    <w:rsid w:val="00AD22DF"/>
    <w:rsid w:val="00AD28A4"/>
    <w:rsid w:val="00AD3D91"/>
    <w:rsid w:val="00AE03E6"/>
    <w:rsid w:val="00AE27A7"/>
    <w:rsid w:val="00AE2FEB"/>
    <w:rsid w:val="00AE698C"/>
    <w:rsid w:val="00AE73CA"/>
    <w:rsid w:val="00AE795B"/>
    <w:rsid w:val="00AF0C1F"/>
    <w:rsid w:val="00AF1406"/>
    <w:rsid w:val="00AF2D26"/>
    <w:rsid w:val="00AF50EF"/>
    <w:rsid w:val="00AF7453"/>
    <w:rsid w:val="00B00F4D"/>
    <w:rsid w:val="00B10547"/>
    <w:rsid w:val="00B10AC0"/>
    <w:rsid w:val="00B116FF"/>
    <w:rsid w:val="00B12C85"/>
    <w:rsid w:val="00B13949"/>
    <w:rsid w:val="00B13B7A"/>
    <w:rsid w:val="00B167C0"/>
    <w:rsid w:val="00B201C5"/>
    <w:rsid w:val="00B242D6"/>
    <w:rsid w:val="00B264C3"/>
    <w:rsid w:val="00B276CA"/>
    <w:rsid w:val="00B30635"/>
    <w:rsid w:val="00B322CB"/>
    <w:rsid w:val="00B34E7E"/>
    <w:rsid w:val="00B36F24"/>
    <w:rsid w:val="00B400D4"/>
    <w:rsid w:val="00B4012B"/>
    <w:rsid w:val="00B40D07"/>
    <w:rsid w:val="00B4312A"/>
    <w:rsid w:val="00B45C15"/>
    <w:rsid w:val="00B542C3"/>
    <w:rsid w:val="00B55573"/>
    <w:rsid w:val="00B57C3A"/>
    <w:rsid w:val="00B612EC"/>
    <w:rsid w:val="00B613C5"/>
    <w:rsid w:val="00B615C3"/>
    <w:rsid w:val="00B65704"/>
    <w:rsid w:val="00B67853"/>
    <w:rsid w:val="00B756AF"/>
    <w:rsid w:val="00B82C13"/>
    <w:rsid w:val="00B90DC7"/>
    <w:rsid w:val="00B919FB"/>
    <w:rsid w:val="00B930A2"/>
    <w:rsid w:val="00B93CCB"/>
    <w:rsid w:val="00B93F51"/>
    <w:rsid w:val="00B950EF"/>
    <w:rsid w:val="00BA1870"/>
    <w:rsid w:val="00BA3102"/>
    <w:rsid w:val="00BB3AA7"/>
    <w:rsid w:val="00BB58CD"/>
    <w:rsid w:val="00BB7255"/>
    <w:rsid w:val="00BC1492"/>
    <w:rsid w:val="00BC3AA1"/>
    <w:rsid w:val="00BC73E6"/>
    <w:rsid w:val="00BD073B"/>
    <w:rsid w:val="00BD13E3"/>
    <w:rsid w:val="00BD2698"/>
    <w:rsid w:val="00BD5458"/>
    <w:rsid w:val="00BD62C9"/>
    <w:rsid w:val="00BD6D55"/>
    <w:rsid w:val="00BD7B85"/>
    <w:rsid w:val="00BE1518"/>
    <w:rsid w:val="00BE18AA"/>
    <w:rsid w:val="00BE26CA"/>
    <w:rsid w:val="00BE3AB6"/>
    <w:rsid w:val="00BE5385"/>
    <w:rsid w:val="00BE5490"/>
    <w:rsid w:val="00BE54D1"/>
    <w:rsid w:val="00BF1EEA"/>
    <w:rsid w:val="00BF3ED2"/>
    <w:rsid w:val="00BF73E3"/>
    <w:rsid w:val="00BF7C65"/>
    <w:rsid w:val="00C003CB"/>
    <w:rsid w:val="00C03184"/>
    <w:rsid w:val="00C03D03"/>
    <w:rsid w:val="00C063E6"/>
    <w:rsid w:val="00C07D19"/>
    <w:rsid w:val="00C07DA0"/>
    <w:rsid w:val="00C110CA"/>
    <w:rsid w:val="00C1245D"/>
    <w:rsid w:val="00C124BF"/>
    <w:rsid w:val="00C13ACE"/>
    <w:rsid w:val="00C14513"/>
    <w:rsid w:val="00C15333"/>
    <w:rsid w:val="00C207BA"/>
    <w:rsid w:val="00C211D2"/>
    <w:rsid w:val="00C21E10"/>
    <w:rsid w:val="00C2522A"/>
    <w:rsid w:val="00C27019"/>
    <w:rsid w:val="00C30754"/>
    <w:rsid w:val="00C30DC5"/>
    <w:rsid w:val="00C30E4A"/>
    <w:rsid w:val="00C41D84"/>
    <w:rsid w:val="00C4269A"/>
    <w:rsid w:val="00C458BB"/>
    <w:rsid w:val="00C503D5"/>
    <w:rsid w:val="00C54980"/>
    <w:rsid w:val="00C54F51"/>
    <w:rsid w:val="00C54F6A"/>
    <w:rsid w:val="00C57EEC"/>
    <w:rsid w:val="00C604CC"/>
    <w:rsid w:val="00C6147A"/>
    <w:rsid w:val="00C665C0"/>
    <w:rsid w:val="00C66FD9"/>
    <w:rsid w:val="00C73BEA"/>
    <w:rsid w:val="00C83169"/>
    <w:rsid w:val="00C87760"/>
    <w:rsid w:val="00C87C8A"/>
    <w:rsid w:val="00C917B0"/>
    <w:rsid w:val="00C94EC3"/>
    <w:rsid w:val="00C962BD"/>
    <w:rsid w:val="00C964D8"/>
    <w:rsid w:val="00C97C6C"/>
    <w:rsid w:val="00CA3E87"/>
    <w:rsid w:val="00CA42F3"/>
    <w:rsid w:val="00CA650A"/>
    <w:rsid w:val="00CA699F"/>
    <w:rsid w:val="00CA6FA7"/>
    <w:rsid w:val="00CB1E24"/>
    <w:rsid w:val="00CC04C7"/>
    <w:rsid w:val="00CC3EF5"/>
    <w:rsid w:val="00CC595D"/>
    <w:rsid w:val="00CC7AD6"/>
    <w:rsid w:val="00CD02E3"/>
    <w:rsid w:val="00CD663A"/>
    <w:rsid w:val="00CD6D00"/>
    <w:rsid w:val="00CE0127"/>
    <w:rsid w:val="00CE053D"/>
    <w:rsid w:val="00CE0994"/>
    <w:rsid w:val="00CE11AB"/>
    <w:rsid w:val="00CE5BDB"/>
    <w:rsid w:val="00CE725E"/>
    <w:rsid w:val="00CE731B"/>
    <w:rsid w:val="00CE7B00"/>
    <w:rsid w:val="00CF5920"/>
    <w:rsid w:val="00CF7293"/>
    <w:rsid w:val="00CF7A69"/>
    <w:rsid w:val="00D00833"/>
    <w:rsid w:val="00D01265"/>
    <w:rsid w:val="00D027AB"/>
    <w:rsid w:val="00D041B6"/>
    <w:rsid w:val="00D04204"/>
    <w:rsid w:val="00D05EA5"/>
    <w:rsid w:val="00D07942"/>
    <w:rsid w:val="00D117F8"/>
    <w:rsid w:val="00D11825"/>
    <w:rsid w:val="00D14ECC"/>
    <w:rsid w:val="00D22A7A"/>
    <w:rsid w:val="00D23CCB"/>
    <w:rsid w:val="00D25B44"/>
    <w:rsid w:val="00D32695"/>
    <w:rsid w:val="00D3325F"/>
    <w:rsid w:val="00D35FAA"/>
    <w:rsid w:val="00D44CFD"/>
    <w:rsid w:val="00D44FBB"/>
    <w:rsid w:val="00D458D6"/>
    <w:rsid w:val="00D466E2"/>
    <w:rsid w:val="00D5320A"/>
    <w:rsid w:val="00D5348A"/>
    <w:rsid w:val="00D572F2"/>
    <w:rsid w:val="00D64B0E"/>
    <w:rsid w:val="00D656B1"/>
    <w:rsid w:val="00D65888"/>
    <w:rsid w:val="00D65B6E"/>
    <w:rsid w:val="00D67D94"/>
    <w:rsid w:val="00D7170E"/>
    <w:rsid w:val="00D721E9"/>
    <w:rsid w:val="00D72593"/>
    <w:rsid w:val="00D73647"/>
    <w:rsid w:val="00D74ACE"/>
    <w:rsid w:val="00D763E1"/>
    <w:rsid w:val="00D803C9"/>
    <w:rsid w:val="00D82A66"/>
    <w:rsid w:val="00D8329C"/>
    <w:rsid w:val="00D837AC"/>
    <w:rsid w:val="00D86BC4"/>
    <w:rsid w:val="00D904AF"/>
    <w:rsid w:val="00D96C1A"/>
    <w:rsid w:val="00D97269"/>
    <w:rsid w:val="00DA0F23"/>
    <w:rsid w:val="00DA2B77"/>
    <w:rsid w:val="00DA42D5"/>
    <w:rsid w:val="00DB4762"/>
    <w:rsid w:val="00DC0B8D"/>
    <w:rsid w:val="00DC0D8C"/>
    <w:rsid w:val="00DC1318"/>
    <w:rsid w:val="00DC14E6"/>
    <w:rsid w:val="00DC28ED"/>
    <w:rsid w:val="00DC30F5"/>
    <w:rsid w:val="00DC5D6C"/>
    <w:rsid w:val="00DC6B8E"/>
    <w:rsid w:val="00DC7CE6"/>
    <w:rsid w:val="00DD2087"/>
    <w:rsid w:val="00DD21A6"/>
    <w:rsid w:val="00DD3DEA"/>
    <w:rsid w:val="00DE0955"/>
    <w:rsid w:val="00DE153D"/>
    <w:rsid w:val="00DE1C25"/>
    <w:rsid w:val="00DE43B4"/>
    <w:rsid w:val="00DE6EA0"/>
    <w:rsid w:val="00DF08A9"/>
    <w:rsid w:val="00DF110C"/>
    <w:rsid w:val="00DF2855"/>
    <w:rsid w:val="00DF303B"/>
    <w:rsid w:val="00DF6401"/>
    <w:rsid w:val="00DF6510"/>
    <w:rsid w:val="00E027BA"/>
    <w:rsid w:val="00E03DD5"/>
    <w:rsid w:val="00E12FFC"/>
    <w:rsid w:val="00E13A63"/>
    <w:rsid w:val="00E176A7"/>
    <w:rsid w:val="00E17815"/>
    <w:rsid w:val="00E21B8C"/>
    <w:rsid w:val="00E225F8"/>
    <w:rsid w:val="00E23D27"/>
    <w:rsid w:val="00E26DB8"/>
    <w:rsid w:val="00E279A4"/>
    <w:rsid w:val="00E27BB7"/>
    <w:rsid w:val="00E306F1"/>
    <w:rsid w:val="00E31276"/>
    <w:rsid w:val="00E315EE"/>
    <w:rsid w:val="00E326A9"/>
    <w:rsid w:val="00E335AD"/>
    <w:rsid w:val="00E404EB"/>
    <w:rsid w:val="00E4114F"/>
    <w:rsid w:val="00E412DE"/>
    <w:rsid w:val="00E4186D"/>
    <w:rsid w:val="00E517C2"/>
    <w:rsid w:val="00E52205"/>
    <w:rsid w:val="00E533E5"/>
    <w:rsid w:val="00E7151E"/>
    <w:rsid w:val="00E72EAB"/>
    <w:rsid w:val="00E75266"/>
    <w:rsid w:val="00E77A31"/>
    <w:rsid w:val="00E77F09"/>
    <w:rsid w:val="00E80A4B"/>
    <w:rsid w:val="00E80BA4"/>
    <w:rsid w:val="00E80F5D"/>
    <w:rsid w:val="00E81FA5"/>
    <w:rsid w:val="00E851FD"/>
    <w:rsid w:val="00E86AA5"/>
    <w:rsid w:val="00E877E9"/>
    <w:rsid w:val="00E87F91"/>
    <w:rsid w:val="00E9021D"/>
    <w:rsid w:val="00E917EE"/>
    <w:rsid w:val="00E91839"/>
    <w:rsid w:val="00E92753"/>
    <w:rsid w:val="00E96DEF"/>
    <w:rsid w:val="00E96E14"/>
    <w:rsid w:val="00EA36FF"/>
    <w:rsid w:val="00EA469A"/>
    <w:rsid w:val="00EA5E24"/>
    <w:rsid w:val="00EA7D8D"/>
    <w:rsid w:val="00EB4FA4"/>
    <w:rsid w:val="00EB524E"/>
    <w:rsid w:val="00EB6017"/>
    <w:rsid w:val="00EB66CF"/>
    <w:rsid w:val="00EC01CA"/>
    <w:rsid w:val="00EC4D7E"/>
    <w:rsid w:val="00EC63E2"/>
    <w:rsid w:val="00EC6EA3"/>
    <w:rsid w:val="00ED3CA6"/>
    <w:rsid w:val="00ED404D"/>
    <w:rsid w:val="00ED6B27"/>
    <w:rsid w:val="00EE38E9"/>
    <w:rsid w:val="00EF201A"/>
    <w:rsid w:val="00EF214D"/>
    <w:rsid w:val="00EF593E"/>
    <w:rsid w:val="00EF5E08"/>
    <w:rsid w:val="00F02071"/>
    <w:rsid w:val="00F025C0"/>
    <w:rsid w:val="00F03501"/>
    <w:rsid w:val="00F06C1D"/>
    <w:rsid w:val="00F12170"/>
    <w:rsid w:val="00F15D9F"/>
    <w:rsid w:val="00F1781C"/>
    <w:rsid w:val="00F17EFE"/>
    <w:rsid w:val="00F2099A"/>
    <w:rsid w:val="00F21EA6"/>
    <w:rsid w:val="00F241E3"/>
    <w:rsid w:val="00F26D20"/>
    <w:rsid w:val="00F27B66"/>
    <w:rsid w:val="00F3030B"/>
    <w:rsid w:val="00F34E9F"/>
    <w:rsid w:val="00F44666"/>
    <w:rsid w:val="00F45415"/>
    <w:rsid w:val="00F47A2F"/>
    <w:rsid w:val="00F50AAE"/>
    <w:rsid w:val="00F53EA3"/>
    <w:rsid w:val="00F61A32"/>
    <w:rsid w:val="00F620B2"/>
    <w:rsid w:val="00F6282C"/>
    <w:rsid w:val="00F63CFE"/>
    <w:rsid w:val="00F66B73"/>
    <w:rsid w:val="00F70E6B"/>
    <w:rsid w:val="00F70EEF"/>
    <w:rsid w:val="00F71C03"/>
    <w:rsid w:val="00F829E3"/>
    <w:rsid w:val="00F90528"/>
    <w:rsid w:val="00F91846"/>
    <w:rsid w:val="00F9446D"/>
    <w:rsid w:val="00FA05C9"/>
    <w:rsid w:val="00FA11C6"/>
    <w:rsid w:val="00FA1C86"/>
    <w:rsid w:val="00FA35FE"/>
    <w:rsid w:val="00FA41A5"/>
    <w:rsid w:val="00FA488F"/>
    <w:rsid w:val="00FA6122"/>
    <w:rsid w:val="00FA6F36"/>
    <w:rsid w:val="00FA7356"/>
    <w:rsid w:val="00FB00A1"/>
    <w:rsid w:val="00FB1CB2"/>
    <w:rsid w:val="00FB1E25"/>
    <w:rsid w:val="00FB70F9"/>
    <w:rsid w:val="00FB78E3"/>
    <w:rsid w:val="00FC03D0"/>
    <w:rsid w:val="00FC3B9C"/>
    <w:rsid w:val="00FD0858"/>
    <w:rsid w:val="00FD17E5"/>
    <w:rsid w:val="00FD1819"/>
    <w:rsid w:val="00FD2190"/>
    <w:rsid w:val="00FD427E"/>
    <w:rsid w:val="00FD61DE"/>
    <w:rsid w:val="00FD67A5"/>
    <w:rsid w:val="00FD6C91"/>
    <w:rsid w:val="00FD710B"/>
    <w:rsid w:val="00FE164C"/>
    <w:rsid w:val="00FE292E"/>
    <w:rsid w:val="00FE5C31"/>
    <w:rsid w:val="00FE5EEB"/>
    <w:rsid w:val="00FF29FE"/>
    <w:rsid w:val="00FF2A36"/>
    <w:rsid w:val="00FF4037"/>
    <w:rsid w:val="00FF5A14"/>
    <w:rsid w:val="00FF5C1F"/>
    <w:rsid w:val="00FF73FA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DBA62F"/>
  <w15:docId w15:val="{AA3DAC82-FF07-4B7E-B6CB-E33E25D3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C1451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rsid w:val="00BD62C9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1"/>
    <w:next w:val="a1"/>
    <w:qFormat/>
    <w:rsid w:val="00BD62C9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rsid w:val="00BD62C9"/>
    <w:pPr>
      <w:keepNext/>
      <w:spacing w:line="240" w:lineRule="auto"/>
      <w:jc w:val="center"/>
      <w:outlineLvl w:val="2"/>
    </w:pPr>
    <w:rPr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rsid w:val="00BD62C9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D62C9"/>
    <w:pPr>
      <w:numPr>
        <w:ilvl w:val="3"/>
      </w:numPr>
      <w:tabs>
        <w:tab w:val="clear" w:pos="1134"/>
        <w:tab w:val="num" w:pos="360"/>
      </w:tabs>
    </w:pPr>
  </w:style>
  <w:style w:type="character" w:customStyle="1" w:styleId="a5">
    <w:name w:val="комментарий"/>
    <w:basedOn w:val="a2"/>
    <w:rsid w:val="00BD62C9"/>
    <w:rPr>
      <w:b/>
      <w:i/>
      <w:shd w:val="clear" w:color="auto" w:fill="FFFF99"/>
    </w:rPr>
  </w:style>
  <w:style w:type="paragraph" w:styleId="a6">
    <w:name w:val="Body Text"/>
    <w:basedOn w:val="a1"/>
    <w:link w:val="a7"/>
    <w:rsid w:val="00BD62C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0">
    <w:name w:val="Body Text 3"/>
    <w:basedOn w:val="a1"/>
    <w:rsid w:val="00BD62C9"/>
    <w:pPr>
      <w:spacing w:after="120"/>
    </w:pPr>
    <w:rPr>
      <w:sz w:val="16"/>
      <w:szCs w:val="16"/>
    </w:rPr>
  </w:style>
  <w:style w:type="paragraph" w:styleId="20">
    <w:name w:val="Body Text Indent 2"/>
    <w:basedOn w:val="a1"/>
    <w:rsid w:val="00BD62C9"/>
    <w:pPr>
      <w:spacing w:line="240" w:lineRule="auto"/>
    </w:pPr>
    <w:rPr>
      <w:b/>
      <w:bCs/>
      <w:sz w:val="24"/>
    </w:rPr>
  </w:style>
  <w:style w:type="paragraph" w:styleId="21">
    <w:name w:val="Body Text 2"/>
    <w:basedOn w:val="a1"/>
    <w:rsid w:val="00BD62C9"/>
    <w:pPr>
      <w:spacing w:line="240" w:lineRule="auto"/>
      <w:ind w:firstLine="0"/>
      <w:jc w:val="left"/>
    </w:pPr>
    <w:rPr>
      <w:snapToGrid/>
      <w:sz w:val="24"/>
    </w:rPr>
  </w:style>
  <w:style w:type="paragraph" w:styleId="a8">
    <w:name w:val="Body Text Indent"/>
    <w:basedOn w:val="a1"/>
    <w:link w:val="a9"/>
    <w:uiPriority w:val="99"/>
    <w:rsid w:val="00BD62C9"/>
    <w:pPr>
      <w:spacing w:line="240" w:lineRule="auto"/>
      <w:ind w:firstLine="360"/>
    </w:pPr>
    <w:rPr>
      <w:sz w:val="22"/>
    </w:rPr>
  </w:style>
  <w:style w:type="paragraph" w:customStyle="1" w:styleId="10">
    <w:name w:val="Обычный1"/>
    <w:rsid w:val="00BD62C9"/>
    <w:rPr>
      <w:snapToGrid w:val="0"/>
    </w:rPr>
  </w:style>
  <w:style w:type="paragraph" w:customStyle="1" w:styleId="ConsNormal">
    <w:name w:val="ConsNormal"/>
    <w:rsid w:val="00BD62C9"/>
    <w:pPr>
      <w:widowControl w:val="0"/>
      <w:ind w:firstLine="720"/>
    </w:pPr>
    <w:rPr>
      <w:rFonts w:ascii="Arial" w:hAnsi="Arial"/>
      <w:snapToGrid w:val="0"/>
    </w:rPr>
  </w:style>
  <w:style w:type="paragraph" w:styleId="aa">
    <w:name w:val="header"/>
    <w:basedOn w:val="a1"/>
    <w:link w:val="ab"/>
    <w:uiPriority w:val="99"/>
    <w:rsid w:val="00BD62C9"/>
    <w:pPr>
      <w:tabs>
        <w:tab w:val="center" w:pos="4677"/>
        <w:tab w:val="right" w:pos="9355"/>
      </w:tabs>
    </w:pPr>
  </w:style>
  <w:style w:type="character" w:styleId="ac">
    <w:name w:val="page number"/>
    <w:basedOn w:val="a2"/>
    <w:rsid w:val="00BD62C9"/>
  </w:style>
  <w:style w:type="paragraph" w:styleId="ad">
    <w:name w:val="footer"/>
    <w:basedOn w:val="a1"/>
    <w:rsid w:val="00BD62C9"/>
    <w:pPr>
      <w:tabs>
        <w:tab w:val="center" w:pos="4677"/>
        <w:tab w:val="right" w:pos="9355"/>
      </w:tabs>
    </w:pPr>
  </w:style>
  <w:style w:type="table" w:styleId="ae">
    <w:name w:val="Table Grid"/>
    <w:basedOn w:val="a3"/>
    <w:uiPriority w:val="59"/>
    <w:rsid w:val="000B62E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rsid w:val="00A8247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49182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1">
    <w:name w:val="Содержимое таблицы"/>
    <w:basedOn w:val="a1"/>
    <w:rsid w:val="00491820"/>
    <w:pPr>
      <w:suppressLineNumbers/>
      <w:suppressAutoHyphens/>
      <w:spacing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styleId="af2">
    <w:name w:val="Title"/>
    <w:basedOn w:val="a1"/>
    <w:link w:val="af3"/>
    <w:qFormat/>
    <w:rsid w:val="00AD28A4"/>
    <w:pPr>
      <w:spacing w:line="240" w:lineRule="auto"/>
      <w:ind w:firstLine="0"/>
      <w:jc w:val="center"/>
    </w:pPr>
    <w:rPr>
      <w:b/>
      <w:snapToGrid/>
      <w:sz w:val="24"/>
    </w:rPr>
  </w:style>
  <w:style w:type="character" w:customStyle="1" w:styleId="af3">
    <w:name w:val="Заголовок Знак"/>
    <w:basedOn w:val="a2"/>
    <w:link w:val="af2"/>
    <w:locked/>
    <w:rsid w:val="00AD28A4"/>
    <w:rPr>
      <w:b/>
      <w:sz w:val="24"/>
      <w:lang w:val="ru-RU" w:eastAsia="ru-RU" w:bidi="ar-SA"/>
    </w:rPr>
  </w:style>
  <w:style w:type="character" w:customStyle="1" w:styleId="apple-style-span">
    <w:name w:val="apple-style-span"/>
    <w:basedOn w:val="a2"/>
    <w:rsid w:val="00AD28A4"/>
    <w:rPr>
      <w:rFonts w:cs="Times New Roman"/>
    </w:rPr>
  </w:style>
  <w:style w:type="paragraph" w:styleId="af4">
    <w:name w:val="List Paragraph"/>
    <w:aliases w:val="Абзац2,Абзац 2"/>
    <w:basedOn w:val="a1"/>
    <w:link w:val="af5"/>
    <w:uiPriority w:val="34"/>
    <w:qFormat/>
    <w:rsid w:val="00BE3AB6"/>
    <w:pPr>
      <w:ind w:left="720"/>
      <w:contextualSpacing/>
    </w:pPr>
  </w:style>
  <w:style w:type="character" w:customStyle="1" w:styleId="af0">
    <w:name w:val="Текст выноски Знак"/>
    <w:basedOn w:val="a2"/>
    <w:link w:val="af"/>
    <w:uiPriority w:val="99"/>
    <w:semiHidden/>
    <w:rsid w:val="00405C2D"/>
    <w:rPr>
      <w:rFonts w:ascii="Tahoma" w:hAnsi="Tahoma" w:cs="Tahoma"/>
      <w:snapToGrid w:val="0"/>
      <w:sz w:val="16"/>
      <w:szCs w:val="16"/>
    </w:rPr>
  </w:style>
  <w:style w:type="character" w:customStyle="1" w:styleId="ab">
    <w:name w:val="Верхний колонтитул Знак"/>
    <w:basedOn w:val="a2"/>
    <w:link w:val="aa"/>
    <w:uiPriority w:val="99"/>
    <w:rsid w:val="006D2E1C"/>
    <w:rPr>
      <w:snapToGrid w:val="0"/>
      <w:sz w:val="28"/>
    </w:rPr>
  </w:style>
  <w:style w:type="paragraph" w:customStyle="1" w:styleId="Default">
    <w:name w:val="Default"/>
    <w:rsid w:val="005371F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6">
    <w:name w:val="Hyperlink"/>
    <w:basedOn w:val="a2"/>
    <w:uiPriority w:val="99"/>
    <w:rsid w:val="001D7203"/>
    <w:rPr>
      <w:color w:val="0000FF" w:themeColor="hyperlink"/>
      <w:u w:val="single"/>
    </w:rPr>
  </w:style>
  <w:style w:type="character" w:customStyle="1" w:styleId="a7">
    <w:name w:val="Основной текст Знак"/>
    <w:basedOn w:val="a2"/>
    <w:link w:val="a6"/>
    <w:rsid w:val="00DD21A6"/>
    <w:rPr>
      <w:sz w:val="28"/>
      <w:szCs w:val="24"/>
    </w:rPr>
  </w:style>
  <w:style w:type="character" w:customStyle="1" w:styleId="a9">
    <w:name w:val="Основной текст с отступом Знак"/>
    <w:basedOn w:val="a2"/>
    <w:link w:val="a8"/>
    <w:uiPriority w:val="99"/>
    <w:rsid w:val="00843499"/>
    <w:rPr>
      <w:snapToGrid w:val="0"/>
      <w:sz w:val="22"/>
    </w:rPr>
  </w:style>
  <w:style w:type="paragraph" w:styleId="af7">
    <w:name w:val="Normal (Web)"/>
    <w:basedOn w:val="a1"/>
    <w:uiPriority w:val="99"/>
    <w:rsid w:val="0084349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af8">
    <w:name w:val="Знак Знак Знак Знак Знак Знак"/>
    <w:basedOn w:val="a1"/>
    <w:rsid w:val="00843499"/>
    <w:pPr>
      <w:spacing w:after="160" w:line="240" w:lineRule="exact"/>
      <w:ind w:firstLine="0"/>
      <w:jc w:val="left"/>
    </w:pPr>
    <w:rPr>
      <w:rFonts w:eastAsia="Calibri"/>
      <w:snapToGrid/>
      <w:szCs w:val="28"/>
      <w:lang w:eastAsia="zh-CN"/>
    </w:rPr>
  </w:style>
  <w:style w:type="character" w:styleId="af9">
    <w:name w:val="FollowedHyperlink"/>
    <w:basedOn w:val="a2"/>
    <w:uiPriority w:val="99"/>
    <w:unhideWhenUsed/>
    <w:rsid w:val="009D3CDA"/>
    <w:rPr>
      <w:color w:val="800080"/>
      <w:u w:val="single"/>
    </w:rPr>
  </w:style>
  <w:style w:type="paragraph" w:customStyle="1" w:styleId="xl63">
    <w:name w:val="xl63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64">
    <w:name w:val="xl64"/>
    <w:basedOn w:val="a1"/>
    <w:rsid w:val="009D3CD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16"/>
      <w:szCs w:val="16"/>
    </w:rPr>
  </w:style>
  <w:style w:type="paragraph" w:customStyle="1" w:styleId="xl65">
    <w:name w:val="xl6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67">
    <w:name w:val="xl6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8">
    <w:name w:val="xl6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9">
    <w:name w:val="xl6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70">
    <w:name w:val="xl7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1">
    <w:name w:val="xl7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2">
    <w:name w:val="xl7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73">
    <w:name w:val="xl7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4">
    <w:name w:val="xl7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5">
    <w:name w:val="xl7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6">
    <w:name w:val="xl76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snapToGrid/>
      <w:sz w:val="24"/>
      <w:szCs w:val="24"/>
    </w:rPr>
  </w:style>
  <w:style w:type="paragraph" w:customStyle="1" w:styleId="xl77">
    <w:name w:val="xl77"/>
    <w:basedOn w:val="a1"/>
    <w:rsid w:val="009D3CDA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jc w:val="left"/>
      <w:textAlignment w:val="top"/>
    </w:pPr>
    <w:rPr>
      <w:snapToGrid/>
      <w:sz w:val="24"/>
      <w:szCs w:val="24"/>
    </w:rPr>
  </w:style>
  <w:style w:type="paragraph" w:customStyle="1" w:styleId="xl78">
    <w:name w:val="xl78"/>
    <w:basedOn w:val="a1"/>
    <w:rsid w:val="009D3CD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jc w:val="left"/>
      <w:textAlignment w:val="top"/>
    </w:pPr>
    <w:rPr>
      <w:snapToGrid/>
      <w:sz w:val="24"/>
      <w:szCs w:val="24"/>
    </w:rPr>
  </w:style>
  <w:style w:type="paragraph" w:customStyle="1" w:styleId="xl79">
    <w:name w:val="xl7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0">
    <w:name w:val="xl80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1">
    <w:name w:val="xl81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2">
    <w:name w:val="xl8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3">
    <w:name w:val="xl8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4">
    <w:name w:val="xl8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5">
    <w:name w:val="xl85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b/>
      <w:bCs/>
      <w:snapToGrid/>
      <w:sz w:val="24"/>
      <w:szCs w:val="24"/>
    </w:rPr>
  </w:style>
  <w:style w:type="paragraph" w:customStyle="1" w:styleId="xl86">
    <w:name w:val="xl86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87">
    <w:name w:val="xl8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8">
    <w:name w:val="xl8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9">
    <w:name w:val="xl89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90">
    <w:name w:val="xl9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1">
    <w:name w:val="xl9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2">
    <w:name w:val="xl9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3">
    <w:name w:val="xl9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4">
    <w:name w:val="xl9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95">
    <w:name w:val="xl95"/>
    <w:basedOn w:val="a1"/>
    <w:rsid w:val="009D3C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6">
    <w:name w:val="xl96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7">
    <w:name w:val="xl97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8">
    <w:name w:val="xl98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9">
    <w:name w:val="xl99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0">
    <w:name w:val="xl10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1">
    <w:name w:val="xl101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2">
    <w:name w:val="xl102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3">
    <w:name w:val="xl10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4">
    <w:name w:val="xl104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5">
    <w:name w:val="xl10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styleId="afa">
    <w:name w:val="Plain Text"/>
    <w:basedOn w:val="a1"/>
    <w:link w:val="afb"/>
    <w:uiPriority w:val="99"/>
    <w:unhideWhenUsed/>
    <w:rsid w:val="00E13A63"/>
    <w:pPr>
      <w:spacing w:line="240" w:lineRule="auto"/>
      <w:ind w:firstLine="0"/>
      <w:jc w:val="left"/>
    </w:pPr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afb">
    <w:name w:val="Текст Знак"/>
    <w:basedOn w:val="a2"/>
    <w:link w:val="afa"/>
    <w:uiPriority w:val="99"/>
    <w:rsid w:val="00E13A6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w">
    <w:name w:val="w"/>
    <w:basedOn w:val="a2"/>
    <w:rsid w:val="00F03501"/>
  </w:style>
  <w:style w:type="character" w:styleId="afc">
    <w:name w:val="Strong"/>
    <w:basedOn w:val="a2"/>
    <w:uiPriority w:val="22"/>
    <w:qFormat/>
    <w:rsid w:val="000D40D5"/>
    <w:rPr>
      <w:b/>
      <w:bCs/>
    </w:rPr>
  </w:style>
  <w:style w:type="character" w:styleId="afd">
    <w:name w:val="Emphasis"/>
    <w:basedOn w:val="a2"/>
    <w:uiPriority w:val="20"/>
    <w:qFormat/>
    <w:rsid w:val="000D40D5"/>
    <w:rPr>
      <w:i/>
      <w:iCs/>
    </w:rPr>
  </w:style>
  <w:style w:type="character" w:styleId="afe">
    <w:name w:val="Intense Emphasis"/>
    <w:basedOn w:val="a2"/>
    <w:uiPriority w:val="21"/>
    <w:qFormat/>
    <w:rsid w:val="006E5948"/>
    <w:rPr>
      <w:b/>
      <w:bCs/>
      <w:i/>
      <w:iCs/>
      <w:color w:val="4F81BD" w:themeColor="accent1"/>
    </w:rPr>
  </w:style>
  <w:style w:type="character" w:customStyle="1" w:styleId="af5">
    <w:name w:val="Абзац списка Знак"/>
    <w:aliases w:val="Абзац2 Знак,Абзац 2 Знак"/>
    <w:link w:val="af4"/>
    <w:uiPriority w:val="34"/>
    <w:locked/>
    <w:rsid w:val="00275806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5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46C8E-159C-483D-AE4D-289361B9B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1074</Words>
  <Characters>9039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Кузбассэнерго</Company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install</dc:creator>
  <cp:lastModifiedBy>Пользователь</cp:lastModifiedBy>
  <cp:revision>4</cp:revision>
  <cp:lastPrinted>2021-03-17T09:24:00Z</cp:lastPrinted>
  <dcterms:created xsi:type="dcterms:W3CDTF">2025-11-28T08:03:00Z</dcterms:created>
  <dcterms:modified xsi:type="dcterms:W3CDTF">2025-12-10T09:14:00Z</dcterms:modified>
</cp:coreProperties>
</file>